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29" w:rsidRPr="00646E10" w:rsidRDefault="00214629" w:rsidP="00214629">
      <w:pPr>
        <w:pStyle w:val="a3"/>
        <w:spacing w:line="0" w:lineRule="atLeast"/>
        <w:ind w:firstLine="0"/>
        <w:jc w:val="right"/>
        <w:rPr>
          <w:i/>
          <w:szCs w:val="28"/>
        </w:rPr>
      </w:pPr>
      <w:r w:rsidRPr="00646E10">
        <w:rPr>
          <w:i/>
          <w:szCs w:val="28"/>
        </w:rPr>
        <w:t>Проект</w:t>
      </w:r>
    </w:p>
    <w:p w:rsidR="00214629" w:rsidRDefault="00214629" w:rsidP="00214629">
      <w:pPr>
        <w:spacing w:line="0" w:lineRule="atLeast"/>
        <w:rPr>
          <w:szCs w:val="28"/>
        </w:rPr>
      </w:pPr>
    </w:p>
    <w:p w:rsidR="00214629" w:rsidRDefault="00214629" w:rsidP="00214629">
      <w:pPr>
        <w:spacing w:line="0" w:lineRule="atLeast"/>
        <w:rPr>
          <w:szCs w:val="28"/>
        </w:rPr>
      </w:pPr>
    </w:p>
    <w:p w:rsidR="00214629" w:rsidRDefault="00214629" w:rsidP="00214629">
      <w:pPr>
        <w:spacing w:line="0" w:lineRule="atLeast"/>
        <w:jc w:val="center"/>
        <w:rPr>
          <w:szCs w:val="28"/>
        </w:rPr>
      </w:pPr>
    </w:p>
    <w:p w:rsidR="00214629" w:rsidRPr="00646E10" w:rsidRDefault="00214629" w:rsidP="00214629">
      <w:pPr>
        <w:spacing w:line="0" w:lineRule="atLeast"/>
        <w:jc w:val="center"/>
        <w:rPr>
          <w:szCs w:val="28"/>
        </w:rPr>
      </w:pPr>
      <w:r w:rsidRPr="00646E10">
        <w:rPr>
          <w:szCs w:val="28"/>
        </w:rPr>
        <w:t xml:space="preserve">ЗАКОН </w:t>
      </w:r>
    </w:p>
    <w:p w:rsidR="00214629" w:rsidRPr="00646E10" w:rsidRDefault="00214629" w:rsidP="00214629">
      <w:pPr>
        <w:spacing w:line="0" w:lineRule="atLeast"/>
        <w:jc w:val="center"/>
        <w:rPr>
          <w:szCs w:val="28"/>
        </w:rPr>
      </w:pPr>
      <w:r w:rsidRPr="00646E10">
        <w:rPr>
          <w:szCs w:val="28"/>
        </w:rPr>
        <w:t>УДМУРТСКОЙ РЕСПУБЛИКИ</w:t>
      </w:r>
    </w:p>
    <w:p w:rsidR="00214629" w:rsidRDefault="00214629" w:rsidP="00214629">
      <w:pPr>
        <w:pStyle w:val="a3"/>
        <w:spacing w:line="0" w:lineRule="atLeast"/>
        <w:ind w:firstLine="0"/>
        <w:jc w:val="center"/>
        <w:rPr>
          <w:szCs w:val="28"/>
        </w:rPr>
      </w:pPr>
    </w:p>
    <w:p w:rsidR="00214629" w:rsidRDefault="00214629" w:rsidP="00214629">
      <w:pPr>
        <w:pStyle w:val="a3"/>
        <w:spacing w:line="0" w:lineRule="atLeast"/>
        <w:ind w:firstLine="0"/>
        <w:jc w:val="center"/>
        <w:rPr>
          <w:szCs w:val="28"/>
        </w:rPr>
      </w:pPr>
    </w:p>
    <w:p w:rsidR="00214629" w:rsidRDefault="00214629" w:rsidP="00214629">
      <w:pPr>
        <w:suppressAutoHyphens w:val="0"/>
        <w:autoSpaceDE w:val="0"/>
        <w:autoSpaceDN w:val="0"/>
        <w:adjustRightInd w:val="0"/>
        <w:spacing w:line="0" w:lineRule="atLeast"/>
        <w:jc w:val="center"/>
        <w:rPr>
          <w:b/>
          <w:szCs w:val="28"/>
          <w:lang w:eastAsia="ru-RU"/>
        </w:rPr>
      </w:pPr>
      <w:r w:rsidRPr="00635759">
        <w:rPr>
          <w:b/>
          <w:szCs w:val="28"/>
          <w:lang w:eastAsia="ru-RU"/>
        </w:rPr>
        <w:t xml:space="preserve">О внесении изменений в </w:t>
      </w:r>
      <w:r>
        <w:rPr>
          <w:b/>
          <w:szCs w:val="28"/>
          <w:lang w:eastAsia="ru-RU"/>
        </w:rPr>
        <w:t xml:space="preserve">отдельные законы Удмуртской Республики </w:t>
      </w:r>
    </w:p>
    <w:p w:rsidR="00214629" w:rsidRDefault="00214629" w:rsidP="00214629">
      <w:pPr>
        <w:suppressAutoHyphens w:val="0"/>
        <w:autoSpaceDE w:val="0"/>
        <w:autoSpaceDN w:val="0"/>
        <w:adjustRightInd w:val="0"/>
        <w:spacing w:line="0" w:lineRule="atLeast"/>
        <w:jc w:val="center"/>
        <w:rPr>
          <w:b/>
          <w:szCs w:val="28"/>
          <w:lang w:eastAsia="ru-RU"/>
        </w:rPr>
      </w:pPr>
      <w:r>
        <w:rPr>
          <w:b/>
          <w:szCs w:val="28"/>
          <w:lang w:eastAsia="ru-RU"/>
        </w:rPr>
        <w:t xml:space="preserve">по вопросу уточнения статуса лиц, замещающих государственные должности Удмуртской Республики, и лиц, замещающих </w:t>
      </w:r>
    </w:p>
    <w:p w:rsidR="00214629" w:rsidRPr="00635759" w:rsidRDefault="00214629" w:rsidP="00214629">
      <w:pPr>
        <w:suppressAutoHyphens w:val="0"/>
        <w:autoSpaceDE w:val="0"/>
        <w:autoSpaceDN w:val="0"/>
        <w:adjustRightInd w:val="0"/>
        <w:spacing w:line="0" w:lineRule="atLeast"/>
        <w:jc w:val="center"/>
        <w:rPr>
          <w:b/>
          <w:szCs w:val="28"/>
        </w:rPr>
      </w:pPr>
      <w:r>
        <w:rPr>
          <w:b/>
          <w:szCs w:val="28"/>
          <w:lang w:eastAsia="ru-RU"/>
        </w:rPr>
        <w:t xml:space="preserve">муниципальные должности </w:t>
      </w:r>
    </w:p>
    <w:p w:rsidR="00214629" w:rsidRDefault="00214629" w:rsidP="00214629">
      <w:pPr>
        <w:pStyle w:val="a3"/>
        <w:spacing w:line="0" w:lineRule="atLeast"/>
        <w:ind w:firstLine="0"/>
        <w:jc w:val="left"/>
        <w:rPr>
          <w:szCs w:val="28"/>
        </w:rPr>
      </w:pPr>
    </w:p>
    <w:p w:rsidR="00214629" w:rsidRDefault="00214629" w:rsidP="00214629">
      <w:pPr>
        <w:pStyle w:val="a3"/>
        <w:spacing w:line="0" w:lineRule="atLeast"/>
        <w:ind w:firstLine="0"/>
        <w:jc w:val="left"/>
        <w:rPr>
          <w:szCs w:val="28"/>
        </w:rPr>
      </w:pPr>
    </w:p>
    <w:p w:rsidR="00214629" w:rsidRPr="00646E10" w:rsidRDefault="00214629" w:rsidP="00214629">
      <w:pPr>
        <w:pStyle w:val="a3"/>
        <w:spacing w:line="0" w:lineRule="atLeast"/>
        <w:ind w:firstLine="0"/>
        <w:jc w:val="left"/>
        <w:rPr>
          <w:szCs w:val="28"/>
        </w:rPr>
      </w:pPr>
      <w:r w:rsidRPr="00646E10">
        <w:rPr>
          <w:szCs w:val="28"/>
        </w:rPr>
        <w:t>Принят Государственным Советом</w:t>
      </w:r>
    </w:p>
    <w:p w:rsidR="00214629" w:rsidRPr="00646E10" w:rsidRDefault="00214629" w:rsidP="00214629">
      <w:pPr>
        <w:pStyle w:val="a3"/>
        <w:spacing w:line="0" w:lineRule="atLeast"/>
        <w:ind w:firstLine="0"/>
        <w:jc w:val="left"/>
        <w:rPr>
          <w:szCs w:val="28"/>
        </w:rPr>
      </w:pPr>
      <w:r w:rsidRPr="00646E10">
        <w:rPr>
          <w:szCs w:val="28"/>
        </w:rPr>
        <w:t xml:space="preserve">Удмуртской Республики                                            </w:t>
      </w:r>
      <w:r>
        <w:rPr>
          <w:szCs w:val="28"/>
        </w:rPr>
        <w:t>«</w:t>
      </w:r>
      <w:r w:rsidRPr="00646E10">
        <w:rPr>
          <w:szCs w:val="28"/>
        </w:rPr>
        <w:t>___</w:t>
      </w:r>
      <w:r>
        <w:rPr>
          <w:szCs w:val="28"/>
        </w:rPr>
        <w:t>»</w:t>
      </w:r>
      <w:r w:rsidRPr="00646E10">
        <w:rPr>
          <w:szCs w:val="28"/>
        </w:rPr>
        <w:t xml:space="preserve"> _________ 20</w:t>
      </w:r>
      <w:r>
        <w:rPr>
          <w:szCs w:val="28"/>
        </w:rPr>
        <w:t>22</w:t>
      </w:r>
      <w:r w:rsidRPr="00646E10">
        <w:rPr>
          <w:szCs w:val="28"/>
        </w:rPr>
        <w:t xml:space="preserve"> года</w:t>
      </w:r>
    </w:p>
    <w:p w:rsidR="00214629" w:rsidRPr="00214629" w:rsidRDefault="00214629" w:rsidP="00214629">
      <w:pPr>
        <w:suppressAutoHyphens w:val="0"/>
        <w:autoSpaceDE w:val="0"/>
        <w:autoSpaceDN w:val="0"/>
        <w:adjustRightInd w:val="0"/>
        <w:spacing w:line="0" w:lineRule="atLeast"/>
        <w:ind w:firstLine="709"/>
        <w:jc w:val="both"/>
        <w:rPr>
          <w:b/>
          <w:bCs/>
          <w:szCs w:val="28"/>
        </w:rPr>
      </w:pPr>
    </w:p>
    <w:p w:rsidR="00214629" w:rsidRPr="00214629" w:rsidRDefault="00214629" w:rsidP="00214629">
      <w:pPr>
        <w:suppressAutoHyphens w:val="0"/>
        <w:autoSpaceDE w:val="0"/>
        <w:autoSpaceDN w:val="0"/>
        <w:adjustRightInd w:val="0"/>
        <w:spacing w:line="0" w:lineRule="atLeast"/>
        <w:ind w:firstLine="709"/>
        <w:jc w:val="both"/>
        <w:rPr>
          <w:b/>
          <w:bCs/>
          <w:szCs w:val="28"/>
        </w:rPr>
      </w:pPr>
    </w:p>
    <w:p w:rsidR="00214629" w:rsidRPr="00646E10" w:rsidRDefault="00214629" w:rsidP="00214629">
      <w:pPr>
        <w:suppressAutoHyphens w:val="0"/>
        <w:autoSpaceDE w:val="0"/>
        <w:autoSpaceDN w:val="0"/>
        <w:adjustRightInd w:val="0"/>
        <w:spacing w:line="0" w:lineRule="atLeast"/>
        <w:ind w:firstLine="709"/>
        <w:jc w:val="both"/>
        <w:outlineLvl w:val="0"/>
        <w:rPr>
          <w:b/>
          <w:bCs/>
          <w:szCs w:val="28"/>
          <w:lang w:eastAsia="ru-RU"/>
        </w:rPr>
      </w:pPr>
      <w:r w:rsidRPr="00646E10">
        <w:rPr>
          <w:b/>
          <w:bCs/>
          <w:szCs w:val="28"/>
          <w:lang w:eastAsia="ru-RU"/>
        </w:rPr>
        <w:t>Статья 1</w:t>
      </w:r>
    </w:p>
    <w:p w:rsidR="00214629" w:rsidRDefault="00214629" w:rsidP="00214629">
      <w:pPr>
        <w:suppressAutoHyphens w:val="0"/>
        <w:autoSpaceDE w:val="0"/>
        <w:autoSpaceDN w:val="0"/>
        <w:adjustRightInd w:val="0"/>
        <w:spacing w:line="0" w:lineRule="atLeast"/>
        <w:ind w:firstLine="709"/>
        <w:jc w:val="both"/>
        <w:rPr>
          <w:bCs/>
          <w:szCs w:val="28"/>
          <w:lang w:eastAsia="ru-RU"/>
        </w:rPr>
      </w:pP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 xml:space="preserve">Внести в Закон Удмуртской Республики от 18 июня 2002 года № 42-РЗ «О гарантиях деятельности лиц, замещающих государственные должности Удмуртской Республики» (Известия Удмуртской Республики, 2002, 9 июля; 2004, 6 января; 2005, 6 декабря; 2011, 21 июля; 2012, 7 июня; Официальный сайт Главы Удмуртской Республики и Правительства Удмуртской Республики (www.udmurt.ru), 2015, 18 марта, № 02180320150484; 2016, 5 июля, </w:t>
      </w:r>
      <w:r w:rsidR="00E513F6">
        <w:rPr>
          <w:szCs w:val="28"/>
          <w:lang w:eastAsia="ru-RU"/>
        </w:rPr>
        <w:t xml:space="preserve">                              </w:t>
      </w:r>
      <w:r>
        <w:rPr>
          <w:szCs w:val="28"/>
          <w:lang w:eastAsia="ru-RU"/>
        </w:rPr>
        <w:t xml:space="preserve">№ 02050720161624; 2020, </w:t>
      </w:r>
      <w:r w:rsidRPr="00D767B9">
        <w:rPr>
          <w:szCs w:val="28"/>
          <w:lang w:eastAsia="ru-RU"/>
        </w:rPr>
        <w:t>8 июля,</w:t>
      </w:r>
      <w:r>
        <w:rPr>
          <w:szCs w:val="28"/>
          <w:lang w:eastAsia="ru-RU"/>
        </w:rPr>
        <w:t xml:space="preserve"> </w:t>
      </w:r>
      <w:r w:rsidRPr="00D767B9">
        <w:rPr>
          <w:szCs w:val="28"/>
          <w:lang w:eastAsia="ru-RU"/>
        </w:rPr>
        <w:t>№</w:t>
      </w:r>
      <w:r>
        <w:rPr>
          <w:szCs w:val="28"/>
          <w:lang w:eastAsia="ru-RU"/>
        </w:rPr>
        <w:t xml:space="preserve"> </w:t>
      </w:r>
      <w:r w:rsidRPr="00D767B9">
        <w:rPr>
          <w:color w:val="222222"/>
          <w:szCs w:val="28"/>
        </w:rPr>
        <w:t>02080720201327</w:t>
      </w:r>
      <w:r w:rsidRPr="00D767B9">
        <w:rPr>
          <w:szCs w:val="28"/>
          <w:lang w:eastAsia="ru-RU"/>
        </w:rPr>
        <w:t xml:space="preserve">) </w:t>
      </w:r>
      <w:r>
        <w:rPr>
          <w:szCs w:val="28"/>
          <w:lang w:eastAsia="ru-RU"/>
        </w:rPr>
        <w:t>следующие изменения:</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1) в преамбуле слово «постоянной» исключить;</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2) статью 1 изложить в следующей редакции:</w:t>
      </w:r>
    </w:p>
    <w:p w:rsidR="00214629" w:rsidRDefault="00214629" w:rsidP="00214629">
      <w:pPr>
        <w:suppressAutoHyphens w:val="0"/>
        <w:autoSpaceDE w:val="0"/>
        <w:autoSpaceDN w:val="0"/>
        <w:adjustRightInd w:val="0"/>
        <w:ind w:firstLine="709"/>
        <w:jc w:val="both"/>
        <w:rPr>
          <w:b/>
          <w:bCs/>
        </w:rPr>
      </w:pPr>
      <w:r>
        <w:rPr>
          <w:szCs w:val="28"/>
          <w:lang w:eastAsia="ru-RU"/>
        </w:rPr>
        <w:t>«</w:t>
      </w:r>
      <w:r w:rsidRPr="00280BD5">
        <w:t xml:space="preserve">Статья 1. </w:t>
      </w:r>
      <w:r w:rsidRPr="00280BD5">
        <w:rPr>
          <w:b/>
          <w:bCs/>
        </w:rPr>
        <w:t>Лицо, замещающее государственную должность Удмуртской Республики</w:t>
      </w:r>
    </w:p>
    <w:p w:rsidR="00214629" w:rsidRDefault="00214629" w:rsidP="00214629">
      <w:pPr>
        <w:suppressAutoHyphens w:val="0"/>
        <w:autoSpaceDE w:val="0"/>
        <w:autoSpaceDN w:val="0"/>
        <w:adjustRightInd w:val="0"/>
        <w:ind w:firstLine="709"/>
        <w:jc w:val="both"/>
        <w:rPr>
          <w:b/>
          <w:bCs/>
        </w:rPr>
      </w:pPr>
    </w:p>
    <w:p w:rsidR="00214629" w:rsidRPr="00280BD5" w:rsidRDefault="00214629" w:rsidP="00214629">
      <w:pPr>
        <w:suppressAutoHyphens w:val="0"/>
        <w:autoSpaceDE w:val="0"/>
        <w:autoSpaceDN w:val="0"/>
        <w:adjustRightInd w:val="0"/>
        <w:ind w:firstLine="709"/>
        <w:jc w:val="both"/>
      </w:pPr>
      <w:r w:rsidRPr="00280BD5">
        <w:t xml:space="preserve">1. Лицом, замещающим государственную должность Удмуртской Республики, является гражданин </w:t>
      </w:r>
      <w:r>
        <w:rPr>
          <w:szCs w:val="28"/>
          <w:lang w:eastAsia="ru-RU"/>
        </w:rPr>
        <w:t>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280BD5">
        <w:t xml:space="preserve">, исполняющий в порядке, установленном законодательством Российской Федерации, законодательством Удмуртской Республики, обязанности по государственной должности, устанавливаемой </w:t>
      </w:r>
      <w:r>
        <w:t xml:space="preserve">Конституцией </w:t>
      </w:r>
      <w:r w:rsidRPr="00280BD5">
        <w:t xml:space="preserve">Удмуртской Республики, </w:t>
      </w:r>
      <w:r>
        <w:t xml:space="preserve">законами Удмуртской Республики </w:t>
      </w:r>
      <w:r w:rsidRPr="00280BD5">
        <w:t xml:space="preserve">для непосредственного исполнения полномочий </w:t>
      </w:r>
      <w:r>
        <w:t xml:space="preserve">государственных </w:t>
      </w:r>
      <w:r w:rsidRPr="00280BD5">
        <w:t>органов Удмуртской Республики.</w:t>
      </w:r>
    </w:p>
    <w:p w:rsidR="00214629" w:rsidRDefault="00214629" w:rsidP="00214629">
      <w:pPr>
        <w:ind w:firstLine="709"/>
        <w:jc w:val="both"/>
      </w:pPr>
      <w:r w:rsidRPr="00280BD5">
        <w:t xml:space="preserve">2. </w:t>
      </w:r>
      <w:r>
        <w:t xml:space="preserve">Реестр </w:t>
      </w:r>
      <w:r w:rsidRPr="00280BD5">
        <w:t>государственных должностей Удмуртской Республики утверждается Главой Удмуртской Республики</w:t>
      </w:r>
      <w:r>
        <w:t xml:space="preserve"> в соответствии с перечнем </w:t>
      </w:r>
      <w:r>
        <w:rPr>
          <w:szCs w:val="28"/>
          <w:lang w:eastAsia="ru-RU"/>
        </w:rPr>
        <w:lastRenderedPageBreak/>
        <w:t>типовых государственных должностей субъектов Ро</w:t>
      </w:r>
      <w:r w:rsidR="005149FF">
        <w:rPr>
          <w:szCs w:val="28"/>
          <w:lang w:eastAsia="ru-RU"/>
        </w:rPr>
        <w:t>ссийской Федерации, утверждаемым</w:t>
      </w:r>
      <w:r>
        <w:rPr>
          <w:szCs w:val="28"/>
          <w:lang w:eastAsia="ru-RU"/>
        </w:rPr>
        <w:t xml:space="preserve"> Президентом Российской Федерации</w:t>
      </w:r>
      <w:r w:rsidRPr="00280BD5">
        <w:t>.</w:t>
      </w:r>
      <w:r>
        <w:t>»;</w:t>
      </w:r>
    </w:p>
    <w:p w:rsidR="00214629" w:rsidRDefault="00214629" w:rsidP="00214629">
      <w:pPr>
        <w:ind w:firstLine="709"/>
        <w:jc w:val="both"/>
      </w:pPr>
      <w:r>
        <w:t>3) в пункте 1 статьи 3:</w:t>
      </w:r>
    </w:p>
    <w:p w:rsidR="00214629" w:rsidRDefault="00214629" w:rsidP="00214629">
      <w:pPr>
        <w:ind w:firstLine="709"/>
        <w:jc w:val="both"/>
      </w:pPr>
      <w:r>
        <w:t>а) в подпункте «а» слово «работы» исключить;</w:t>
      </w:r>
    </w:p>
    <w:p w:rsidR="00214629" w:rsidRPr="00671231" w:rsidRDefault="00214629" w:rsidP="00214629">
      <w:pPr>
        <w:ind w:firstLine="709"/>
        <w:jc w:val="both"/>
      </w:pPr>
      <w:r>
        <w:t>б) в пункте «м» слова «</w:t>
      </w:r>
      <w:r>
        <w:rPr>
          <w:szCs w:val="28"/>
          <w:lang w:eastAsia="ru-RU"/>
        </w:rPr>
        <w:t>органов государственной власти Удмуртской Республики, органов местного самоуправления в Удмуртской Республике» заменить словами «государственных органов Удмуртской Республики, органов местного самоуправления муниципальных образований, образованных на территории Удмуртской Республики»;</w:t>
      </w:r>
    </w:p>
    <w:p w:rsidR="00214629" w:rsidRDefault="00214629" w:rsidP="00214629">
      <w:pPr>
        <w:ind w:firstLine="709"/>
        <w:jc w:val="both"/>
      </w:pPr>
      <w:r>
        <w:t>4) в статье 4:</w:t>
      </w:r>
    </w:p>
    <w:p w:rsidR="00214629" w:rsidRDefault="00214629" w:rsidP="00214629">
      <w:pPr>
        <w:ind w:firstLine="709"/>
        <w:jc w:val="both"/>
      </w:pPr>
      <w:r>
        <w:t>а) наименование изложить в следующей редакции:</w:t>
      </w:r>
    </w:p>
    <w:p w:rsidR="00214629" w:rsidRDefault="00214629" w:rsidP="00214629">
      <w:pPr>
        <w:ind w:firstLine="709"/>
        <w:jc w:val="both"/>
      </w:pPr>
      <w:r>
        <w:t>«</w:t>
      </w:r>
      <w:r w:rsidR="0023411D">
        <w:t xml:space="preserve">Статья 4. </w:t>
      </w:r>
      <w:r w:rsidRPr="0023411D">
        <w:rPr>
          <w:b/>
        </w:rPr>
        <w:t>Условия, обеспечивающие исполнение лицами, замещающими государственные должности Удмуртской Республики, должностных обязанностей</w:t>
      </w:r>
      <w:r>
        <w:t>»;</w:t>
      </w:r>
    </w:p>
    <w:p w:rsidR="0032182F" w:rsidRPr="0032182F" w:rsidRDefault="00214629" w:rsidP="00214629">
      <w:pPr>
        <w:ind w:firstLine="709"/>
        <w:jc w:val="both"/>
        <w:rPr>
          <w:szCs w:val="28"/>
          <w:lang w:eastAsia="ru-RU"/>
        </w:rPr>
      </w:pPr>
      <w:r w:rsidRPr="0032182F">
        <w:t>б) в пункте 2 слова «</w:t>
      </w:r>
      <w:r w:rsidRPr="0032182F">
        <w:rPr>
          <w:szCs w:val="28"/>
          <w:lang w:eastAsia="ru-RU"/>
        </w:rPr>
        <w:t>органы государственной власти» заменить словами «государственные органы»</w:t>
      </w:r>
      <w:r w:rsidR="0032182F" w:rsidRPr="0032182F">
        <w:rPr>
          <w:szCs w:val="28"/>
          <w:lang w:eastAsia="ru-RU"/>
        </w:rPr>
        <w:t>, слова «органы местного самоуправления в Удмуртской Республике» заменить словами «органы местного самоуправления</w:t>
      </w:r>
      <w:r w:rsidR="000D215F">
        <w:rPr>
          <w:szCs w:val="28"/>
          <w:lang w:eastAsia="ru-RU"/>
        </w:rPr>
        <w:t xml:space="preserve"> муниципальных образований, образованных</w:t>
      </w:r>
      <w:bookmarkStart w:id="0" w:name="_GoBack"/>
      <w:bookmarkEnd w:id="0"/>
      <w:r w:rsidR="0032182F" w:rsidRPr="0032182F">
        <w:rPr>
          <w:szCs w:val="28"/>
          <w:lang w:eastAsia="ru-RU"/>
        </w:rPr>
        <w:t xml:space="preserve"> на территории Удмуртской Респуб</w:t>
      </w:r>
      <w:r w:rsidR="0032182F">
        <w:rPr>
          <w:szCs w:val="28"/>
          <w:lang w:eastAsia="ru-RU"/>
        </w:rPr>
        <w:t>л</w:t>
      </w:r>
      <w:r w:rsidR="0032182F" w:rsidRPr="0032182F">
        <w:rPr>
          <w:szCs w:val="28"/>
          <w:lang w:eastAsia="ru-RU"/>
        </w:rPr>
        <w:t>ики»</w:t>
      </w:r>
      <w:r w:rsidR="0032182F">
        <w:rPr>
          <w:szCs w:val="28"/>
          <w:lang w:eastAsia="ru-RU"/>
        </w:rPr>
        <w:t>;</w:t>
      </w:r>
    </w:p>
    <w:p w:rsidR="00214629" w:rsidRDefault="00214629" w:rsidP="00214629">
      <w:pPr>
        <w:ind w:firstLine="709"/>
        <w:jc w:val="both"/>
        <w:rPr>
          <w:szCs w:val="28"/>
          <w:lang w:eastAsia="ru-RU"/>
        </w:rPr>
      </w:pPr>
      <w:r>
        <w:t>5) в статье 5 слова «</w:t>
      </w:r>
      <w:r>
        <w:rPr>
          <w:szCs w:val="28"/>
          <w:lang w:eastAsia="ru-RU"/>
        </w:rPr>
        <w:t>Органы государственной власти Удмуртской Республики, органы местного самоуправления в Удмуртской Республике» заменить словами «Государственные органы Удмуртской Республики, органы местного самоуправления муниципальных образований, образованных на территории Удмуртской Республики»;</w:t>
      </w:r>
    </w:p>
    <w:p w:rsidR="00214629" w:rsidRPr="00052674" w:rsidRDefault="00214629" w:rsidP="00214629">
      <w:pPr>
        <w:ind w:firstLine="709"/>
        <w:jc w:val="both"/>
      </w:pPr>
      <w:r>
        <w:rPr>
          <w:szCs w:val="28"/>
          <w:lang w:eastAsia="ru-RU"/>
        </w:rPr>
        <w:t xml:space="preserve">6) в части 1 статьи 8 </w:t>
      </w:r>
      <w:r>
        <w:t>слова «</w:t>
      </w:r>
      <w:r>
        <w:rPr>
          <w:szCs w:val="28"/>
          <w:lang w:eastAsia="ru-RU"/>
        </w:rPr>
        <w:t>органы государственной власти» заменить словами «государственные органы»;</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7) в статье 9</w:t>
      </w:r>
      <w:r w:rsidRPr="00D767B9">
        <w:rPr>
          <w:szCs w:val="28"/>
          <w:lang w:eastAsia="ru-RU"/>
        </w:rPr>
        <w:t>:</w:t>
      </w:r>
    </w:p>
    <w:p w:rsidR="00214629" w:rsidRPr="00052674" w:rsidRDefault="00214629" w:rsidP="00214629">
      <w:pPr>
        <w:suppressAutoHyphens w:val="0"/>
        <w:autoSpaceDE w:val="0"/>
        <w:autoSpaceDN w:val="0"/>
        <w:adjustRightInd w:val="0"/>
        <w:ind w:firstLine="709"/>
        <w:jc w:val="both"/>
      </w:pPr>
      <w:r>
        <w:rPr>
          <w:szCs w:val="28"/>
          <w:lang w:eastAsia="ru-RU"/>
        </w:rPr>
        <w:t xml:space="preserve">а) в пункте 2 слова «При добровольной отставке в связи с выходом на страховую пенсию по старости, а также при прекращении полномочий после достижения пенсионного возраста» заменить словами «При добровольной отставке в связи с выходом на страховую пенсию по старости или потерей трудоспособности в период исполнения должностных обязанностей, а также при прекращении полномочий после достижения пенсионного возраста», слова </w:t>
      </w:r>
      <w:r>
        <w:t>«</w:t>
      </w:r>
      <w:r>
        <w:rPr>
          <w:szCs w:val="28"/>
          <w:lang w:eastAsia="ru-RU"/>
        </w:rPr>
        <w:t>на государственных должностях (в том числе на выборных должностях, замещаемых на профессиональной постоянной основе) в органах государственной власти, на муниципальных должностях (в том числе на выборных должностях, замещаемых на профессиональной постоянной основе)» заменить словами «на государственных должностях, замещаемых на профессиональной основе в государственных органах, на муниципальных должностях, замещаемых на профессиональной основе,»;</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б) пункт 5 изложить в следующей редакции: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 xml:space="preserve">«5. Пенсия, доплата к пенсии не назначаются и единовременное вознаграждение не выплачивается лицам, замещавшим государственные должности Удмуртской Республики, полномочия которых были прекращены </w:t>
      </w:r>
      <w:r>
        <w:rPr>
          <w:szCs w:val="28"/>
          <w:lang w:eastAsia="ru-RU"/>
        </w:rPr>
        <w:lastRenderedPageBreak/>
        <w:t>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пунктами 3 и 4 части 1 статьи 14 Федерального закона от 21 декабря 2021 года № 414-ФЗ «Об общих принципах организации публичной власти в субъектах Российской Федерации», либо в связи с несоблюдением ограничений, установленных частью 2 статьи 19 Федерального закона от 21 декабря 2021 года № 414-ФЗ «Об общих принципах организации публичной власти в субъектах Российской Федерации».»;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8) статью 13 изложить в следующей редакции:</w:t>
      </w:r>
    </w:p>
    <w:p w:rsidR="00214629" w:rsidRDefault="00214629" w:rsidP="00214629">
      <w:pPr>
        <w:suppressAutoHyphens w:val="0"/>
        <w:autoSpaceDE w:val="0"/>
        <w:autoSpaceDN w:val="0"/>
        <w:adjustRightInd w:val="0"/>
        <w:ind w:firstLine="709"/>
        <w:jc w:val="both"/>
        <w:rPr>
          <w:b/>
          <w:bCs/>
        </w:rPr>
      </w:pPr>
      <w:r>
        <w:rPr>
          <w:szCs w:val="28"/>
          <w:lang w:eastAsia="ru-RU"/>
        </w:rPr>
        <w:t>«</w:t>
      </w:r>
      <w:r w:rsidRPr="00755265">
        <w:t xml:space="preserve">Статья 13. </w:t>
      </w:r>
      <w:r w:rsidRPr="00755265">
        <w:rPr>
          <w:b/>
          <w:bCs/>
        </w:rPr>
        <w:t>Право лиц, замещающих государственные должности Удмуртской Республики, н</w:t>
      </w:r>
      <w:r>
        <w:rPr>
          <w:b/>
          <w:bCs/>
        </w:rPr>
        <w:t>а</w:t>
      </w:r>
      <w:r w:rsidRPr="00755265">
        <w:rPr>
          <w:b/>
          <w:bCs/>
        </w:rPr>
        <w:t xml:space="preserve"> посещение государственных органов Удмуртской Республики, органов местного самоуправления муниципальных образований, образованных на территории Удмуртской Республике, организаций, расположенных на территории Удмуртской Республики</w:t>
      </w:r>
    </w:p>
    <w:p w:rsidR="00214629" w:rsidRPr="00755265" w:rsidRDefault="00214629" w:rsidP="00214629">
      <w:pPr>
        <w:suppressAutoHyphens w:val="0"/>
        <w:autoSpaceDE w:val="0"/>
        <w:autoSpaceDN w:val="0"/>
        <w:adjustRightInd w:val="0"/>
        <w:ind w:firstLine="709"/>
        <w:jc w:val="both"/>
        <w:rPr>
          <w:b/>
          <w:bCs/>
        </w:rPr>
      </w:pPr>
    </w:p>
    <w:p w:rsidR="00214629" w:rsidRPr="00755265" w:rsidRDefault="00214629" w:rsidP="00214629">
      <w:pPr>
        <w:ind w:firstLine="709"/>
        <w:jc w:val="both"/>
      </w:pPr>
      <w:r w:rsidRPr="00755265">
        <w:t xml:space="preserve">1. Лица, замещающие государственные должности Удмуртской Республики, при исполнении своих должностных обязанностей по предъявлении своего </w:t>
      </w:r>
      <w:r>
        <w:t xml:space="preserve">служебного </w:t>
      </w:r>
      <w:r w:rsidRPr="00755265">
        <w:t xml:space="preserve">удостоверения имеют право беспрепятственно посещать </w:t>
      </w:r>
      <w:r>
        <w:t xml:space="preserve">государственные </w:t>
      </w:r>
      <w:r w:rsidRPr="00755265">
        <w:t>орган</w:t>
      </w:r>
      <w:r>
        <w:t>ы</w:t>
      </w:r>
      <w:r w:rsidRPr="00755265">
        <w:t xml:space="preserve"> Удмуртской Республики, органы местного самоуправления</w:t>
      </w:r>
      <w:r>
        <w:t xml:space="preserve"> муниципальных образований, образованных на территории </w:t>
      </w:r>
      <w:r w:rsidRPr="00755265">
        <w:t>Удмуртской Республике, организаци</w:t>
      </w:r>
      <w:r>
        <w:t>и, расположенные на территории Удмуртской Республики, за исключением случая, предусмотренного пунктом 2 настоящей статьи</w:t>
      </w:r>
      <w:r w:rsidRPr="00755265">
        <w:t>.</w:t>
      </w:r>
    </w:p>
    <w:p w:rsidR="00214629" w:rsidRDefault="00214629" w:rsidP="00214629">
      <w:pPr>
        <w:ind w:firstLine="709"/>
        <w:jc w:val="both"/>
      </w:pPr>
      <w:r w:rsidRPr="00755265">
        <w:t xml:space="preserve">2. Посещение лицами, замещающими государственные должности Удмуртской Республики, организаций, </w:t>
      </w:r>
      <w:r>
        <w:t xml:space="preserve">в том числе </w:t>
      </w:r>
      <w:r w:rsidRPr="00755265">
        <w:t xml:space="preserve">воинских частей, </w:t>
      </w:r>
      <w:r>
        <w:t xml:space="preserve">для посещения которых в соответствии с законодательством Российской Федерации </w:t>
      </w:r>
      <w:r w:rsidRPr="00755265">
        <w:t>установлен особый пропускной режим, осуществляется с соблюдением требований особого пропускного режима.</w:t>
      </w:r>
      <w:r>
        <w:t>»;</w:t>
      </w:r>
    </w:p>
    <w:p w:rsidR="00214629" w:rsidRPr="00755265" w:rsidRDefault="00214629" w:rsidP="00214629">
      <w:pPr>
        <w:ind w:firstLine="709"/>
        <w:jc w:val="both"/>
      </w:pPr>
      <w:r>
        <w:t>9) в статье 16 слова «органов государственной власти» заменить словами «государственных органов».</w:t>
      </w:r>
    </w:p>
    <w:p w:rsidR="00214629" w:rsidRDefault="00214629" w:rsidP="00214629">
      <w:pPr>
        <w:suppressAutoHyphens w:val="0"/>
        <w:autoSpaceDE w:val="0"/>
        <w:autoSpaceDN w:val="0"/>
        <w:adjustRightInd w:val="0"/>
        <w:ind w:firstLine="709"/>
        <w:jc w:val="both"/>
        <w:rPr>
          <w:szCs w:val="28"/>
          <w:lang w:eastAsia="ru-RU"/>
        </w:rPr>
      </w:pPr>
    </w:p>
    <w:p w:rsidR="00214629" w:rsidRPr="00646E10" w:rsidRDefault="00214629" w:rsidP="00214629">
      <w:pPr>
        <w:suppressAutoHyphens w:val="0"/>
        <w:autoSpaceDE w:val="0"/>
        <w:autoSpaceDN w:val="0"/>
        <w:adjustRightInd w:val="0"/>
        <w:spacing w:line="0" w:lineRule="atLeast"/>
        <w:ind w:firstLine="709"/>
        <w:jc w:val="both"/>
        <w:outlineLvl w:val="0"/>
        <w:rPr>
          <w:b/>
          <w:bCs/>
          <w:szCs w:val="28"/>
          <w:lang w:eastAsia="ru-RU"/>
        </w:rPr>
      </w:pPr>
      <w:r w:rsidRPr="00646E10">
        <w:rPr>
          <w:b/>
          <w:bCs/>
          <w:szCs w:val="28"/>
          <w:lang w:eastAsia="ru-RU"/>
        </w:rPr>
        <w:t>Статья 2</w:t>
      </w:r>
    </w:p>
    <w:p w:rsidR="00214629" w:rsidRDefault="00214629" w:rsidP="00214629">
      <w:pPr>
        <w:suppressAutoHyphens w:val="0"/>
        <w:autoSpaceDE w:val="0"/>
        <w:autoSpaceDN w:val="0"/>
        <w:adjustRightInd w:val="0"/>
        <w:spacing w:line="0" w:lineRule="atLeast"/>
        <w:ind w:firstLine="709"/>
        <w:jc w:val="both"/>
        <w:rPr>
          <w:bCs/>
          <w:szCs w:val="28"/>
          <w:lang w:eastAsia="ru-RU"/>
        </w:rPr>
      </w:pP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 xml:space="preserve">Внести в Закон Удмуртской Республики от 29 февраля 2008 года № 1-РЗ «О статусе депутата Государственного Совета Удмуртской Республики» (Собрание законодательства Удмуртской Республики, 2008, № 17; Известия Удмуртской Республики, 2009, 28 мая; 2010, 27 апреля; 14 декабря; 2011, 21 июля; 2012, 9 октября; 2013, 19 марта; 16 мая; 11 июля; Официальный сайт Главы Удмуртской Республики и Правительства Удмуртской Республики (www.udmurt.ru), 2015, 13 мая, № 02130520150961; 2016, 4 марта, № 02040320160389; 2017, 23 июня, № </w:t>
      </w:r>
      <w:r w:rsidRPr="00AA330E">
        <w:rPr>
          <w:color w:val="222222"/>
          <w:szCs w:val="28"/>
        </w:rPr>
        <w:t>02230620171788</w:t>
      </w:r>
      <w:r>
        <w:rPr>
          <w:color w:val="222222"/>
          <w:szCs w:val="28"/>
        </w:rPr>
        <w:t xml:space="preserve">; </w:t>
      </w:r>
      <w:r>
        <w:rPr>
          <w:szCs w:val="28"/>
          <w:lang w:eastAsia="ru-RU"/>
        </w:rPr>
        <w:t xml:space="preserve">28 декабря, № </w:t>
      </w:r>
      <w:r w:rsidRPr="00A90B07">
        <w:rPr>
          <w:color w:val="222222"/>
          <w:szCs w:val="28"/>
        </w:rPr>
        <w:lastRenderedPageBreak/>
        <w:t>02281220173258</w:t>
      </w:r>
      <w:r>
        <w:rPr>
          <w:color w:val="222222"/>
          <w:szCs w:val="28"/>
        </w:rPr>
        <w:t xml:space="preserve">; 2018, 10 мая, № </w:t>
      </w:r>
      <w:r w:rsidRPr="00B739A7">
        <w:rPr>
          <w:color w:val="222222"/>
          <w:szCs w:val="28"/>
        </w:rPr>
        <w:t>02100520180931</w:t>
      </w:r>
      <w:r>
        <w:rPr>
          <w:color w:val="222222"/>
          <w:szCs w:val="28"/>
        </w:rPr>
        <w:t xml:space="preserve">; 2019, 30 декабря, № </w:t>
      </w:r>
      <w:r w:rsidRPr="008671D3">
        <w:rPr>
          <w:color w:val="222222"/>
          <w:szCs w:val="28"/>
        </w:rPr>
        <w:t>02301220192610</w:t>
      </w:r>
      <w:r>
        <w:rPr>
          <w:color w:val="222222"/>
          <w:szCs w:val="28"/>
        </w:rPr>
        <w:t xml:space="preserve">; 2021, 28 мая, № </w:t>
      </w:r>
      <w:r w:rsidRPr="008671D3">
        <w:rPr>
          <w:color w:val="222222"/>
          <w:szCs w:val="28"/>
        </w:rPr>
        <w:t>02280520211020</w:t>
      </w:r>
      <w:r>
        <w:rPr>
          <w:szCs w:val="28"/>
          <w:lang w:eastAsia="ru-RU"/>
        </w:rPr>
        <w:t>) следующие изменения:</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1) в статье 1:</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а) в части 1 слово «(представительную)» исключить;</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б) дополнить частью 2.1 следующего содержания:</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«2.1. Депутат Государственного Совета замещает государственную должность Удмуртской Республики вне зависимости от условий осуществления им депутатской деятельности.»;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2) часть 2 статьи 3 изложить в следующей редакции: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«2. Полномочия депутата Государственного Совета начинаются со дня его избрания (с</w:t>
      </w:r>
      <w:r w:rsidR="00116719">
        <w:rPr>
          <w:szCs w:val="28"/>
          <w:lang w:eastAsia="ru-RU"/>
        </w:rPr>
        <w:t>о</w:t>
      </w:r>
      <w:r>
        <w:rPr>
          <w:szCs w:val="28"/>
          <w:lang w:eastAsia="ru-RU"/>
        </w:rPr>
        <w:t xml:space="preserve"> дня официального опубликования результатов соответствующих выборов) и прекращаются со дня начала работы Государственного Совета Удмуртской Республики нового созыва, за исключением случаев досрочного прекращения полномочий депутата Государственного Совета, предусмотренных настоящим Законом.»;</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3) статью 4 изложить в следующей редакции:</w:t>
      </w:r>
    </w:p>
    <w:p w:rsidR="00214629" w:rsidRPr="00ED61C6" w:rsidRDefault="00214629" w:rsidP="00214629">
      <w:pPr>
        <w:suppressAutoHyphens w:val="0"/>
        <w:autoSpaceDE w:val="0"/>
        <w:autoSpaceDN w:val="0"/>
        <w:adjustRightInd w:val="0"/>
        <w:ind w:firstLine="709"/>
        <w:jc w:val="both"/>
        <w:rPr>
          <w:b/>
          <w:bCs/>
          <w:szCs w:val="28"/>
          <w:lang w:eastAsia="ru-RU"/>
        </w:rPr>
      </w:pPr>
      <w:r>
        <w:rPr>
          <w:szCs w:val="28"/>
          <w:lang w:eastAsia="ru-RU"/>
        </w:rPr>
        <w:t xml:space="preserve">«Статья 4. </w:t>
      </w:r>
      <w:r w:rsidRPr="00ED61C6">
        <w:rPr>
          <w:b/>
          <w:bCs/>
          <w:szCs w:val="28"/>
          <w:lang w:eastAsia="ru-RU"/>
        </w:rPr>
        <w:t>Досрочное прекращение полномочий депутата Государственного Совета</w:t>
      </w:r>
    </w:p>
    <w:p w:rsidR="00214629" w:rsidRDefault="00214629" w:rsidP="00214629">
      <w:pPr>
        <w:suppressAutoHyphens w:val="0"/>
        <w:autoSpaceDE w:val="0"/>
        <w:autoSpaceDN w:val="0"/>
        <w:adjustRightInd w:val="0"/>
        <w:ind w:firstLine="709"/>
        <w:jc w:val="both"/>
        <w:rPr>
          <w:szCs w:val="28"/>
          <w:lang w:eastAsia="ru-RU"/>
        </w:rPr>
      </w:pP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1. В соответствии с федеральным законом полномочия депутата Государственного Совета прекращаются досрочно в случаях:</w:t>
      </w:r>
    </w:p>
    <w:p w:rsidR="00214629" w:rsidRPr="00CF1DD2" w:rsidRDefault="00214629" w:rsidP="00214629">
      <w:pPr>
        <w:suppressAutoHyphens w:val="0"/>
        <w:autoSpaceDE w:val="0"/>
        <w:autoSpaceDN w:val="0"/>
        <w:adjustRightInd w:val="0"/>
        <w:ind w:firstLine="709"/>
        <w:jc w:val="both"/>
        <w:rPr>
          <w:szCs w:val="28"/>
          <w:lang w:eastAsia="ru-RU"/>
        </w:rPr>
      </w:pPr>
      <w:r w:rsidRPr="00CF1DD2">
        <w:rPr>
          <w:szCs w:val="28"/>
          <w:lang w:eastAsia="ru-RU"/>
        </w:rPr>
        <w:t>1) письменного заявления депутата Государственного Совета о сложении полномочий депутата Государственного Совета;</w:t>
      </w:r>
    </w:p>
    <w:p w:rsidR="00214629" w:rsidRPr="00CF1DD2" w:rsidRDefault="00214629" w:rsidP="00214629">
      <w:pPr>
        <w:suppressAutoHyphens w:val="0"/>
        <w:autoSpaceDE w:val="0"/>
        <w:autoSpaceDN w:val="0"/>
        <w:adjustRightInd w:val="0"/>
        <w:ind w:firstLine="709"/>
        <w:jc w:val="both"/>
        <w:rPr>
          <w:szCs w:val="28"/>
          <w:lang w:eastAsia="ru-RU"/>
        </w:rPr>
      </w:pPr>
      <w:r w:rsidRPr="00CF1DD2">
        <w:rPr>
          <w:szCs w:val="28"/>
          <w:lang w:eastAsia="ru-RU"/>
        </w:rPr>
        <w:t>2) прекращения у депутата Государственного Совета гражданства Российской Федерации или наличия у депутата Государственного Совета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14629" w:rsidRPr="00CF1DD2" w:rsidRDefault="00214629" w:rsidP="00214629">
      <w:pPr>
        <w:suppressAutoHyphens w:val="0"/>
        <w:autoSpaceDE w:val="0"/>
        <w:autoSpaceDN w:val="0"/>
        <w:adjustRightInd w:val="0"/>
        <w:ind w:firstLine="709"/>
        <w:jc w:val="both"/>
        <w:rPr>
          <w:szCs w:val="28"/>
          <w:lang w:eastAsia="ru-RU"/>
        </w:rPr>
      </w:pPr>
      <w:r w:rsidRPr="00CF1DD2">
        <w:rPr>
          <w:szCs w:val="28"/>
          <w:lang w:eastAsia="ru-RU"/>
        </w:rPr>
        <w:t>3) вступления в отношении гражданина, являющегося депутатом Государственного Совета, в законную силу обвинительного приговора суда;</w:t>
      </w:r>
    </w:p>
    <w:p w:rsidR="00214629" w:rsidRPr="00CF1DD2" w:rsidRDefault="00214629" w:rsidP="00214629">
      <w:pPr>
        <w:suppressAutoHyphens w:val="0"/>
        <w:autoSpaceDE w:val="0"/>
        <w:autoSpaceDN w:val="0"/>
        <w:adjustRightInd w:val="0"/>
        <w:ind w:firstLine="709"/>
        <w:jc w:val="both"/>
        <w:rPr>
          <w:szCs w:val="28"/>
          <w:lang w:eastAsia="ru-RU"/>
        </w:rPr>
      </w:pPr>
      <w:r w:rsidRPr="00CF1DD2">
        <w:rPr>
          <w:szCs w:val="28"/>
          <w:lang w:eastAsia="ru-RU"/>
        </w:rPr>
        <w:t>4) признания гражданина, являющегося депутатом Государственного Совета, решением суда, вступившим в законную силу, безвестно отсутствующим или объявления гражданина, являющегося депутатом Государственного Совета, решением суда, вступившим в законную силу, умершим;</w:t>
      </w:r>
    </w:p>
    <w:p w:rsidR="00214629" w:rsidRPr="00CF1DD2" w:rsidRDefault="00214629" w:rsidP="00214629">
      <w:pPr>
        <w:suppressAutoHyphens w:val="0"/>
        <w:autoSpaceDE w:val="0"/>
        <w:autoSpaceDN w:val="0"/>
        <w:adjustRightInd w:val="0"/>
        <w:ind w:firstLine="709"/>
        <w:jc w:val="both"/>
        <w:rPr>
          <w:szCs w:val="28"/>
          <w:lang w:eastAsia="ru-RU"/>
        </w:rPr>
      </w:pPr>
      <w:r w:rsidRPr="00CF1DD2">
        <w:rPr>
          <w:szCs w:val="28"/>
          <w:lang w:eastAsia="ru-RU"/>
        </w:rPr>
        <w:t>5) признания гражданина, являющегося депутатом Государственного Совета, решением суда, вступившим в законную силу, недееспособным или ограниченно дееспособным;</w:t>
      </w:r>
    </w:p>
    <w:p w:rsidR="00214629" w:rsidRPr="00CF1DD2" w:rsidRDefault="00214629" w:rsidP="00214629">
      <w:pPr>
        <w:suppressAutoHyphens w:val="0"/>
        <w:autoSpaceDE w:val="0"/>
        <w:autoSpaceDN w:val="0"/>
        <w:adjustRightInd w:val="0"/>
        <w:ind w:firstLine="709"/>
        <w:jc w:val="both"/>
        <w:rPr>
          <w:szCs w:val="28"/>
          <w:lang w:eastAsia="ru-RU"/>
        </w:rPr>
      </w:pPr>
      <w:r w:rsidRPr="00CF1DD2">
        <w:rPr>
          <w:szCs w:val="28"/>
          <w:lang w:eastAsia="ru-RU"/>
        </w:rPr>
        <w:t>6) смерти депутата Государственного Совета;</w:t>
      </w:r>
    </w:p>
    <w:p w:rsidR="00214629" w:rsidRPr="00CF1DD2" w:rsidRDefault="00214629" w:rsidP="00214629">
      <w:pPr>
        <w:suppressAutoHyphens w:val="0"/>
        <w:autoSpaceDE w:val="0"/>
        <w:autoSpaceDN w:val="0"/>
        <w:adjustRightInd w:val="0"/>
        <w:ind w:firstLine="709"/>
        <w:jc w:val="both"/>
        <w:rPr>
          <w:szCs w:val="28"/>
          <w:lang w:eastAsia="ru-RU"/>
        </w:rPr>
      </w:pPr>
      <w:r w:rsidRPr="00CF1DD2">
        <w:rPr>
          <w:szCs w:val="28"/>
          <w:lang w:eastAsia="ru-RU"/>
        </w:rPr>
        <w:t>7) выезда депутата Государственного Совета за пределы Российской Федерации на постоянное место жительства;</w:t>
      </w:r>
    </w:p>
    <w:p w:rsidR="00214629" w:rsidRPr="00CF1DD2" w:rsidRDefault="00214629" w:rsidP="00214629">
      <w:pPr>
        <w:suppressAutoHyphens w:val="0"/>
        <w:autoSpaceDE w:val="0"/>
        <w:autoSpaceDN w:val="0"/>
        <w:adjustRightInd w:val="0"/>
        <w:ind w:firstLine="709"/>
        <w:jc w:val="both"/>
        <w:rPr>
          <w:szCs w:val="28"/>
          <w:lang w:eastAsia="ru-RU"/>
        </w:rPr>
      </w:pPr>
      <w:r w:rsidRPr="00CF1DD2">
        <w:rPr>
          <w:szCs w:val="28"/>
          <w:lang w:eastAsia="ru-RU"/>
        </w:rPr>
        <w:t>8) установления в отношении депутата Государственного Совета</w:t>
      </w:r>
      <w:r w:rsidR="00D62E4A">
        <w:rPr>
          <w:szCs w:val="28"/>
          <w:lang w:eastAsia="ru-RU"/>
        </w:rPr>
        <w:t xml:space="preserve"> фактов открытия или наличия сче</w:t>
      </w:r>
      <w:r w:rsidRPr="00CF1DD2">
        <w:rPr>
          <w:szCs w:val="28"/>
          <w:lang w:eastAsia="ru-RU"/>
        </w:rPr>
        <w:t xml:space="preserve">тов (вкладов), хранения наличных денежных средств и ценностей в иностранных банках, расположенных за пределами </w:t>
      </w:r>
      <w:r w:rsidRPr="00CF1DD2">
        <w:rPr>
          <w:szCs w:val="28"/>
          <w:lang w:eastAsia="ru-RU"/>
        </w:rPr>
        <w:lastRenderedPageBreak/>
        <w:t>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214629" w:rsidRPr="00CF1DD2" w:rsidRDefault="00214629" w:rsidP="00214629">
      <w:pPr>
        <w:suppressAutoHyphens w:val="0"/>
        <w:autoSpaceDE w:val="0"/>
        <w:autoSpaceDN w:val="0"/>
        <w:adjustRightInd w:val="0"/>
        <w:ind w:firstLine="709"/>
        <w:jc w:val="both"/>
        <w:rPr>
          <w:szCs w:val="28"/>
          <w:lang w:eastAsia="ru-RU"/>
        </w:rPr>
      </w:pPr>
      <w:r w:rsidRPr="00CF1DD2">
        <w:rPr>
          <w:szCs w:val="28"/>
          <w:lang w:eastAsia="ru-RU"/>
        </w:rPr>
        <w:t>9) досрочного прекращения полномочий Государственного Совета Удмуртской Республики;</w:t>
      </w:r>
    </w:p>
    <w:p w:rsidR="00214629" w:rsidRPr="00CF1DD2" w:rsidRDefault="00214629" w:rsidP="00214629">
      <w:pPr>
        <w:suppressAutoHyphens w:val="0"/>
        <w:autoSpaceDE w:val="0"/>
        <w:autoSpaceDN w:val="0"/>
        <w:adjustRightInd w:val="0"/>
        <w:ind w:firstLine="709"/>
        <w:jc w:val="both"/>
        <w:rPr>
          <w:szCs w:val="28"/>
          <w:lang w:eastAsia="ru-RU"/>
        </w:rPr>
      </w:pPr>
      <w:r w:rsidRPr="00CF1DD2">
        <w:rPr>
          <w:szCs w:val="28"/>
          <w:lang w:eastAsia="ru-RU"/>
        </w:rPr>
        <w:t>10) несоблюдения депутатом Государственного Совета требований, предусмотренных частями</w:t>
      </w:r>
      <w:r>
        <w:rPr>
          <w:szCs w:val="28"/>
          <w:lang w:eastAsia="ru-RU"/>
        </w:rPr>
        <w:t xml:space="preserve"> </w:t>
      </w:r>
      <w:r w:rsidRPr="00E451F9">
        <w:rPr>
          <w:szCs w:val="28"/>
          <w:lang w:eastAsia="ru-RU"/>
        </w:rPr>
        <w:t>3</w:t>
      </w:r>
      <w:r w:rsidR="005C495C">
        <w:rPr>
          <w:szCs w:val="28"/>
          <w:lang w:eastAsia="ru-RU"/>
        </w:rPr>
        <w:t xml:space="preserve"> – </w:t>
      </w:r>
      <w:r w:rsidRPr="00E451F9">
        <w:rPr>
          <w:szCs w:val="28"/>
          <w:lang w:eastAsia="ru-RU"/>
        </w:rPr>
        <w:t>9</w:t>
      </w:r>
      <w:r>
        <w:rPr>
          <w:szCs w:val="28"/>
          <w:lang w:eastAsia="ru-RU"/>
        </w:rPr>
        <w:t>,</w:t>
      </w:r>
      <w:r w:rsidRPr="00E451F9">
        <w:rPr>
          <w:szCs w:val="28"/>
          <w:lang w:eastAsia="ru-RU"/>
        </w:rPr>
        <w:t xml:space="preserve"> 11 </w:t>
      </w:r>
      <w:r>
        <w:rPr>
          <w:szCs w:val="28"/>
          <w:lang w:eastAsia="ru-RU"/>
        </w:rPr>
        <w:t>и</w:t>
      </w:r>
      <w:r w:rsidRPr="00E451F9">
        <w:rPr>
          <w:szCs w:val="28"/>
          <w:lang w:eastAsia="ru-RU"/>
        </w:rPr>
        <w:t xml:space="preserve"> 12 </w:t>
      </w:r>
      <w:r w:rsidRPr="00CF1DD2">
        <w:rPr>
          <w:szCs w:val="28"/>
          <w:lang w:eastAsia="ru-RU"/>
        </w:rPr>
        <w:t>статьи 8 настоящего Закона</w:t>
      </w:r>
      <w:r>
        <w:rPr>
          <w:szCs w:val="28"/>
          <w:lang w:eastAsia="ru-RU"/>
        </w:rPr>
        <w:t>;</w:t>
      </w:r>
    </w:p>
    <w:p w:rsidR="00214629" w:rsidRPr="00CF1DD2" w:rsidRDefault="005C495C" w:rsidP="00214629">
      <w:pPr>
        <w:suppressAutoHyphens w:val="0"/>
        <w:autoSpaceDE w:val="0"/>
        <w:autoSpaceDN w:val="0"/>
        <w:adjustRightInd w:val="0"/>
        <w:ind w:firstLine="709"/>
        <w:jc w:val="both"/>
        <w:rPr>
          <w:szCs w:val="28"/>
          <w:lang w:eastAsia="ru-RU"/>
        </w:rPr>
      </w:pPr>
      <w:r>
        <w:rPr>
          <w:szCs w:val="28"/>
          <w:lang w:eastAsia="ru-RU"/>
        </w:rPr>
        <w:t>11) неоднократного несоблюдения</w:t>
      </w:r>
      <w:r w:rsidR="00214629" w:rsidRPr="00CF1DD2">
        <w:rPr>
          <w:szCs w:val="28"/>
          <w:lang w:eastAsia="ru-RU"/>
        </w:rPr>
        <w:t xml:space="preserve"> депутатом Государственного Совета ограничений, запретов, обязанностей, установленных законодательством Российской Федерации о противодействии коррупции.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2. Решение Государственного Совета Удмуртской Республики о досрочном прекращении полномочий депутата Государственного Совета по основаниям, предусмотренным пунктами 1</w:t>
      </w:r>
      <w:r w:rsidR="005C495C">
        <w:rPr>
          <w:szCs w:val="28"/>
          <w:lang w:eastAsia="ru-RU"/>
        </w:rPr>
        <w:t xml:space="preserve"> – </w:t>
      </w:r>
      <w:r>
        <w:rPr>
          <w:szCs w:val="28"/>
          <w:lang w:eastAsia="ru-RU"/>
        </w:rPr>
        <w:t xml:space="preserve">8, 10 части 1 настоящей статьи, принимается не позднее чем через 30 дней со дня появления основания для досрочного прекращения депутатских полномочий либо со дня, когда Государственному Совету Удмуртской Республики стало известно о появлении указанного основания, а если это основание появилось в период между сессиями Государственного Совета Удмуртской Республики, – не позднее чем через три месяца со дня появления этого основания. </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Решение Государственного Совета Удмуртской Республики о досрочном прекращении полномочий депутата Государственного Совета по основаниям, предусмотренным пунктами 1-8, 10 части 1 настоящей статьи, принимается в порядке, установленном Регламентом Государственного Совета Удмуртской Республики, и оформляется постановлением Государственного Совета Удмуртской Республики.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3.</w:t>
      </w:r>
      <w:r w:rsidRPr="00266A4F">
        <w:rPr>
          <w:szCs w:val="28"/>
          <w:lang w:eastAsia="ru-RU"/>
        </w:rPr>
        <w:t xml:space="preserve"> </w:t>
      </w:r>
      <w:r>
        <w:rPr>
          <w:szCs w:val="28"/>
          <w:lang w:eastAsia="ru-RU"/>
        </w:rPr>
        <w:t>Порядок принятия Государственным Советом Удмуртской Республики решения о досрочном прекращении полномочий депутата Государственного Совета по основанию, предусмотренному пунктом 11 части 1 настоящей статьи, устанавливается законом Удмуртской Республики.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4. В случае досрочного прекращения полномочий депутата Государственного Совета замещение образовавшегося вакантного депутатского мандата осуществляется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Удмуртской Республики от 13 апреля 2007 года № 18-РЗ «О выборах депутатов Государственного Совета Удмуртской Республики».»;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4) в статье 6:</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а) в части 1 слова «свои полномочия без отрыва от основной деятельности либо на профессиональной постоянной основе» заменить словами «депутатскую деятельность на профессиональной (постоянной) основе или без отрыва от основной деятельности (на непостоянной основе)»;</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lastRenderedPageBreak/>
        <w:t>б) в части 2 слова «главой муниципального района (муниципального округа, городского округа)» заменить словами «главой муниципального образования»;</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в) в части 3 слова «главой муниципального района (муниципального округа, городского округа)» заменить словами «главой муниципального образования»;</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г) часть 3.1 изложить в следующей редакции: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«3.1. Встречи депутата Государственного Совета с избирателями проводятся в соответствии с Федеральным законом от 21 декабря 2021 года № 414-ФЗ «Об общих принципах организации публичной власти в субъектах Российской Федерации» и законодательством Российской Федерации о собраниях, митингах, демонстрациях, шествиях и пикетированиях.</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Правительство Удмуртской Республики или уполномоченный им исполнительный орган государственной власти Удмуртской Республики,  органы местного самоуправления муниципальных образований, образованных на территории Удмуртской Республики (далее – орган местного самоуправления в Удмуртской Республике) определяют специально отведенные места для проведения встреч депутатов Государственного Совета с избирателями, а также определяют перечень помещений, предоставляемых исполнительными органами государственной власти Удмуртской Республики, органами местного самоуправления в Удмуртской Республике для проведения встреч депутатов Государственного Совета с избирателями, и порядок их предоставления.»;</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д) часть 4 изложить в следующей редакции: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«4. Не менее чем одному депутату Государственного Совета, избранному в составе каждого списка кандидатов, допущенного к распределению депутатских мандатов в Государственном Совете Удмуртской Республики, должно быть предоставлено право осуществлять депутатскую деятельность на профессиональной основе.</w:t>
      </w:r>
    </w:p>
    <w:p w:rsidR="00214629" w:rsidRPr="00D346F8" w:rsidRDefault="00214629" w:rsidP="00214629">
      <w:pPr>
        <w:suppressAutoHyphens w:val="0"/>
        <w:autoSpaceDE w:val="0"/>
        <w:autoSpaceDN w:val="0"/>
        <w:adjustRightInd w:val="0"/>
        <w:ind w:firstLine="709"/>
        <w:jc w:val="both"/>
        <w:rPr>
          <w:szCs w:val="28"/>
          <w:lang w:eastAsia="ru-RU"/>
        </w:rPr>
      </w:pPr>
      <w:r>
        <w:rPr>
          <w:szCs w:val="28"/>
          <w:lang w:eastAsia="ru-RU"/>
        </w:rPr>
        <w:t>Решение Государственного Совета Удмуртской Республики об осуществлении депутатской деятельности на профессиональной основе принимается в порядке, установленном Регламентом Государственного Совета Удмуртской Республики.»;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5) в пункте 1 части 2 статьи 7 слова «депутатских фракций Государственного Совета Удмуртской Республики» заменить словами «депутатских фракций Государственного Совета Удмуртской Республики (далее – депутатская фракция)»;</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6) статью 8 изложить в следующей редакции:</w:t>
      </w:r>
    </w:p>
    <w:p w:rsidR="00214629" w:rsidRDefault="00214629" w:rsidP="00214629">
      <w:pPr>
        <w:suppressAutoHyphens w:val="0"/>
        <w:autoSpaceDE w:val="0"/>
        <w:autoSpaceDN w:val="0"/>
        <w:adjustRightInd w:val="0"/>
        <w:ind w:firstLine="709"/>
        <w:jc w:val="both"/>
        <w:outlineLvl w:val="0"/>
        <w:rPr>
          <w:b/>
          <w:bCs/>
          <w:szCs w:val="28"/>
          <w:lang w:eastAsia="ru-RU"/>
        </w:rPr>
      </w:pPr>
      <w:r>
        <w:rPr>
          <w:szCs w:val="28"/>
          <w:lang w:eastAsia="ru-RU"/>
        </w:rPr>
        <w:t>«</w:t>
      </w:r>
      <w:r w:rsidRPr="00137357">
        <w:rPr>
          <w:szCs w:val="28"/>
          <w:lang w:eastAsia="ru-RU"/>
        </w:rPr>
        <w:t>Статья 8.</w:t>
      </w:r>
      <w:r>
        <w:rPr>
          <w:b/>
          <w:bCs/>
          <w:szCs w:val="28"/>
          <w:lang w:eastAsia="ru-RU"/>
        </w:rPr>
        <w:t xml:space="preserve"> Ограничения, связанные с депутатской деятельностью</w:t>
      </w:r>
    </w:p>
    <w:p w:rsidR="00214629" w:rsidRDefault="00214629" w:rsidP="00214629">
      <w:pPr>
        <w:suppressAutoHyphens w:val="0"/>
        <w:autoSpaceDE w:val="0"/>
        <w:autoSpaceDN w:val="0"/>
        <w:adjustRightInd w:val="0"/>
        <w:ind w:firstLine="709"/>
        <w:jc w:val="both"/>
        <w:rPr>
          <w:szCs w:val="28"/>
          <w:lang w:eastAsia="ru-RU"/>
        </w:rPr>
      </w:pP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 xml:space="preserve">1. Ограничения, связанные с депутатской деятельностью депутата Государственного Совета, предусмотренные настоящей статьёй, устанавливаются в соответствии с Федеральным законом от 21 декабря 2021 </w:t>
      </w:r>
      <w:r>
        <w:rPr>
          <w:szCs w:val="28"/>
          <w:lang w:eastAsia="ru-RU"/>
        </w:rPr>
        <w:lastRenderedPageBreak/>
        <w:t xml:space="preserve">года № 414-ФЗ «Об общих принципах организации публичной власти в субъектах Российской Федерации».  </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2. Депутат Государственного Совета не вправе использовать свой статус для деятельности, не связанной с осуществлением депутатских полномочий.</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3. В течение срока своих полномочий депутат Государственного Совета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4. Депутат Государственного Совета, избранный в составе списка кандидатов, допущенного к распределению депутатских мандатов в Государственном Совете Удмуртской Республики, не вправе выйти из депутатской фракции, в которой он состоит в соответствии с частью 1 статьи 15 настоящего Закона. Указанный депутат Государственного Совета может быть членом только той политической партии, в составе списка кандидатов которой он был избран.</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5. Депутат Государственного Совета, избранный по одномандатному избирательному округу и входящий в депутатскую фракцию, или депутат Государственного Совета, избранный в составе списка кандидатов политической партии, указанной в части 3 статьи 15 настоящего Закона, и входящий в депутатскую фракцию, может быть членом только той политической партии, в депутатскую фракцию которой он входит.</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6. Депутат Государственного Совета, избранный в составе списка кандидатов политической партии, указанной в части 3 статьи 15 настоящего Закона, вступивший в политическую партию, которая имеет депутатскую фракцию в Государственном Совете Удмуртской Республики, входит в данную депутатскую фракцию и не вправе выйти из нее.</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7. Депутат Государственного Совета, осуществляющий депутатскую деятельность на профессиональной основе,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8. Депутатам Государственного Совета, их супругам и несовершеннолетним детям з</w:t>
      </w:r>
      <w:r w:rsidR="00A97E18">
        <w:rPr>
          <w:szCs w:val="28"/>
          <w:lang w:eastAsia="ru-RU"/>
        </w:rPr>
        <w:t>апрещается открывать и иметь сче</w:t>
      </w:r>
      <w:r>
        <w:rPr>
          <w:szCs w:val="28"/>
          <w:lang w:eastAsia="ru-RU"/>
        </w:rPr>
        <w:t xml:space="preserve">та (вклады), хранить наличные денежные средства и ценности в иностранных банках, </w:t>
      </w:r>
      <w:r>
        <w:rPr>
          <w:szCs w:val="28"/>
          <w:lang w:eastAsia="ru-RU"/>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9. Депутат Государственного Совета ежегодно не позднее 1 апреля года, следующего за отчётным финансовым годом, обязан представить в комиссию Государственного Совета Удмуртской Республики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Совета Удмуртской Республики,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10. Депутат Государственного Совета при наличии оснований и в порядке, которые определяются Государственным Советом Удмуртской Республики в соответствии с законодательством Российской Федерации о противодействии коррупции, обязан сообщать в комиссию Государственного Совета Удмуртской Республики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Совета Удмуртской Республики,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11. Депутат Государственного Совета обязан уведомлять комиссию Государственного Совета Удмуртской Республики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Совета Удмуртской Республики</w:t>
      </w:r>
      <w:r w:rsidRPr="0006543C">
        <w:rPr>
          <w:szCs w:val="28"/>
          <w:lang w:eastAsia="ru-RU"/>
        </w:rPr>
        <w:t xml:space="preserve"> </w:t>
      </w:r>
      <w:r>
        <w:rPr>
          <w:szCs w:val="28"/>
          <w:lang w:eastAsia="ru-RU"/>
        </w:rPr>
        <w:t>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12. Депутат Государственного 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13. Депутат Государственного Совета, осуществляющий депутатскую деятельность на профессиональной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14. Депутат Государственного Совета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214629" w:rsidRPr="0082752B" w:rsidRDefault="00214629" w:rsidP="00214629">
      <w:pPr>
        <w:ind w:firstLine="709"/>
        <w:jc w:val="both"/>
      </w:pPr>
      <w:r>
        <w:lastRenderedPageBreak/>
        <w:t xml:space="preserve">15. </w:t>
      </w:r>
      <w:r w:rsidRPr="0082752B">
        <w:t xml:space="preserve">В случае нарушения депутатом </w:t>
      </w:r>
      <w:r>
        <w:t xml:space="preserve">Государственного Совета </w:t>
      </w:r>
      <w:r w:rsidRPr="0082752B">
        <w:t xml:space="preserve">ограничений, запретов и неисполнения обязанностей, предусмотренных </w:t>
      </w:r>
      <w:r>
        <w:t xml:space="preserve">частями 2, 10 </w:t>
      </w:r>
      <w:r w:rsidRPr="0082752B">
        <w:t xml:space="preserve">и </w:t>
      </w:r>
      <w:r>
        <w:t xml:space="preserve">13 </w:t>
      </w:r>
      <w:r w:rsidRPr="0082752B">
        <w:t xml:space="preserve">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w:t>
      </w:r>
      <w:r>
        <w:t xml:space="preserve">Государственного Совета Государственным Советом Удмуртской Республики </w:t>
      </w:r>
      <w:r w:rsidRPr="0082752B">
        <w:t>может быть применена одна из следующих мер ответственности:</w:t>
      </w:r>
    </w:p>
    <w:p w:rsidR="00214629" w:rsidRPr="0082752B" w:rsidRDefault="00214629" w:rsidP="00214629">
      <w:pPr>
        <w:ind w:firstLine="709"/>
        <w:jc w:val="both"/>
      </w:pPr>
      <w:r w:rsidRPr="0082752B">
        <w:t>1) предупреждение;</w:t>
      </w:r>
    </w:p>
    <w:p w:rsidR="00214629" w:rsidRPr="0082752B" w:rsidRDefault="00214629" w:rsidP="00214629">
      <w:pPr>
        <w:ind w:firstLine="709"/>
        <w:jc w:val="both"/>
      </w:pPr>
      <w:r w:rsidRPr="0082752B">
        <w:t xml:space="preserve">2) освобождение от занимаемой должности в </w:t>
      </w:r>
      <w:r>
        <w:t>Государственном Совете Удмуртской Республики</w:t>
      </w:r>
      <w:r w:rsidRPr="0082752B">
        <w:t xml:space="preserve"> без прекращения депутатских полномочий с лишением права занимать должности в </w:t>
      </w:r>
      <w:r>
        <w:t>Государственном Совете Удмуртской Республики</w:t>
      </w:r>
      <w:r w:rsidRPr="0082752B">
        <w:t xml:space="preserve"> с момента принятия решения о применении к депутату меры ответственности до прекращения срока его полномочий;</w:t>
      </w:r>
    </w:p>
    <w:p w:rsidR="00214629" w:rsidRPr="0082752B" w:rsidRDefault="00214629" w:rsidP="00214629">
      <w:pPr>
        <w:ind w:firstLine="709"/>
        <w:jc w:val="both"/>
      </w:pPr>
      <w:r w:rsidRPr="0082752B">
        <w:t xml:space="preserve">3) запрет занимать должности в </w:t>
      </w:r>
      <w:r>
        <w:t>Государственном Совете Удмуртской Республики</w:t>
      </w:r>
      <w:r w:rsidRPr="0082752B">
        <w:t xml:space="preserve"> до прекращения срока его полномочий.</w:t>
      </w:r>
    </w:p>
    <w:p w:rsidR="00214629" w:rsidRDefault="00214629" w:rsidP="00214629">
      <w:pPr>
        <w:ind w:firstLine="709"/>
        <w:jc w:val="both"/>
        <w:rPr>
          <w:szCs w:val="28"/>
          <w:lang w:eastAsia="ru-RU"/>
        </w:rPr>
      </w:pPr>
      <w:r>
        <w:t xml:space="preserve">16. </w:t>
      </w:r>
      <w:r w:rsidRPr="0082752B">
        <w:t xml:space="preserve">Порядок принятия </w:t>
      </w:r>
      <w:r>
        <w:t xml:space="preserve">Государственным Советом Удмуртской Республики </w:t>
      </w:r>
      <w:r w:rsidRPr="0082752B">
        <w:t xml:space="preserve">решения о применении к депутату </w:t>
      </w:r>
      <w:r>
        <w:t>Государственного Совета</w:t>
      </w:r>
      <w:r w:rsidRPr="0082752B">
        <w:t xml:space="preserve"> мер ответственности, </w:t>
      </w:r>
      <w:r>
        <w:t>предусмотренных</w:t>
      </w:r>
      <w:r w:rsidRPr="0082752B">
        <w:t xml:space="preserve"> </w:t>
      </w:r>
      <w:r>
        <w:t xml:space="preserve">частью 15 </w:t>
      </w:r>
      <w:r w:rsidRPr="0082752B">
        <w:t xml:space="preserve">настоящей статьи, определяется законом </w:t>
      </w:r>
      <w:r>
        <w:t>Удмуртской Республики</w:t>
      </w:r>
      <w:r w:rsidRPr="0082752B">
        <w:t xml:space="preserve"> и </w:t>
      </w:r>
      <w:r>
        <w:rPr>
          <w:szCs w:val="28"/>
          <w:lang w:eastAsia="ru-RU"/>
        </w:rPr>
        <w:t>Регламентом Государственного Совета Удмуртской Республики.»;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7) в статье 9:</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а) в части 5 слова «государственные органы Удмуртской Республики и органы местного самоуправления муниципальных образований, образованных на территории Удмуртской Республики (далее – орган местного самоуправления в Удмуртской Республике)» заменить словами «государственные органы и органы местного самоуправления в Удмуртской Республике»;</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б) в части 6 слова «государственные органы Удмуртской Республики» заменить словами «государственные органы, органы местного самоуправления в Удмуртской Республике»</w:t>
      </w:r>
      <w:r w:rsidR="00CA5DE9">
        <w:rPr>
          <w:szCs w:val="28"/>
          <w:lang w:eastAsia="ru-RU"/>
        </w:rPr>
        <w:t>;</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8) в части 4 статьи 10 слово «постоянной» исключить;</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9) статью 11 признать утратившей силу;</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10) в статье 15:</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а) часть 1 изложить в следующей редакции: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«1. Депутаты Государственного Совета, избранные в составе списков кандидатов, допущенных к распределению депутатских мандатов в Государственном Совете Удмуртской Республики, входят в депутатские фракции, за исключением случая, предусмотренного частью 3 настоящей статьи. Депутатская фракция включает в себя всех депутатов Государственного Совета (депутата Государственного Совета), избранных (избранного) в составе соответствующего списка кандидатов, допущенного к распределению депутатских мандатов</w:t>
      </w:r>
      <w:r w:rsidRPr="00116E67">
        <w:rPr>
          <w:szCs w:val="28"/>
          <w:lang w:eastAsia="ru-RU"/>
        </w:rPr>
        <w:t xml:space="preserve"> </w:t>
      </w:r>
      <w:r>
        <w:rPr>
          <w:szCs w:val="28"/>
          <w:lang w:eastAsia="ru-RU"/>
        </w:rPr>
        <w:t xml:space="preserve">в Государственном Совете Удмуртской Республики. В депутатские фракции могут входить также депутаты Государственного Совета, избранные по одномандатным избирательным </w:t>
      </w:r>
      <w:r>
        <w:rPr>
          <w:szCs w:val="28"/>
          <w:lang w:eastAsia="ru-RU"/>
        </w:rPr>
        <w:lastRenderedPageBreak/>
        <w:t>округам, и депутаты</w:t>
      </w:r>
      <w:r w:rsidRPr="00116E67">
        <w:rPr>
          <w:szCs w:val="28"/>
          <w:lang w:eastAsia="ru-RU"/>
        </w:rPr>
        <w:t xml:space="preserve"> </w:t>
      </w:r>
      <w:r>
        <w:rPr>
          <w:szCs w:val="28"/>
          <w:lang w:eastAsia="ru-RU"/>
        </w:rPr>
        <w:t>Государственного Совета, избранные в составе списка кандидатов политической партии, указанной в части 3 настоящей статьи.»;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б) часть 2 дополнить словами «, не являющиеся депутатскими фракциями (далее – депутатские объединения)»;</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в) часть 4 изложить в следующей редакции: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«4. Депутатская фракция, депутатское объединение организуют свою деятельность самостоятельно на основе федеральных законов, законов Удмуртской Республики, Регламента Государственного Совета Удмуртской Республики, иных решений Государственного Совета Удмуртской Республики и положения о депутатской фракции, депутатском объединении, соответственно.</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Положение о депутатской фракции, депутатском объединении принимается соответственно депутатской фракцией или депутатским объединением.»;</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11) в статье 20:</w:t>
      </w:r>
    </w:p>
    <w:p w:rsidR="00214629" w:rsidRPr="001D2E9E" w:rsidRDefault="00214629" w:rsidP="00214629">
      <w:pPr>
        <w:suppressAutoHyphens w:val="0"/>
        <w:autoSpaceDE w:val="0"/>
        <w:autoSpaceDN w:val="0"/>
        <w:adjustRightInd w:val="0"/>
        <w:ind w:firstLine="709"/>
        <w:jc w:val="both"/>
        <w:rPr>
          <w:b/>
          <w:bCs/>
        </w:rPr>
      </w:pPr>
      <w:r>
        <w:rPr>
          <w:szCs w:val="28"/>
          <w:lang w:eastAsia="ru-RU"/>
        </w:rPr>
        <w:t>а)</w:t>
      </w:r>
      <w:r w:rsidRPr="000D7252">
        <w:rPr>
          <w:b/>
          <w:bCs/>
        </w:rPr>
        <w:t xml:space="preserve"> </w:t>
      </w:r>
      <w:r>
        <w:t>наименование изложить в следующей редакции:</w:t>
      </w:r>
    </w:p>
    <w:p w:rsidR="00214629" w:rsidRDefault="00214629" w:rsidP="00214629">
      <w:pPr>
        <w:suppressAutoHyphens w:val="0"/>
        <w:autoSpaceDE w:val="0"/>
        <w:autoSpaceDN w:val="0"/>
        <w:adjustRightInd w:val="0"/>
        <w:ind w:firstLine="709"/>
        <w:jc w:val="both"/>
        <w:rPr>
          <w:szCs w:val="28"/>
          <w:lang w:eastAsia="ru-RU"/>
        </w:rPr>
      </w:pPr>
      <w:r w:rsidRPr="00E521D7">
        <w:rPr>
          <w:bCs/>
        </w:rPr>
        <w:t>«</w:t>
      </w:r>
      <w:r w:rsidR="00E521D7" w:rsidRPr="00E521D7">
        <w:rPr>
          <w:bCs/>
        </w:rPr>
        <w:t>Статья 20.</w:t>
      </w:r>
      <w:r w:rsidR="00E521D7">
        <w:rPr>
          <w:b/>
          <w:bCs/>
        </w:rPr>
        <w:t xml:space="preserve"> </w:t>
      </w:r>
      <w:r w:rsidRPr="00E521D7">
        <w:rPr>
          <w:b/>
        </w:rPr>
        <w:t>Право депутата Государственного Совета на посещение государственных органов Удмуртской Республики, органов местного самоуправления в Удмуртской Республике, организаций, расположенных на территории Удмуртской Республики</w:t>
      </w:r>
      <w:r>
        <w:t>»;</w:t>
      </w:r>
    </w:p>
    <w:p w:rsidR="00214629" w:rsidRDefault="00214629" w:rsidP="00214629">
      <w:pPr>
        <w:ind w:firstLine="709"/>
        <w:jc w:val="both"/>
        <w:rPr>
          <w:szCs w:val="28"/>
          <w:lang w:eastAsia="ru-RU"/>
        </w:rPr>
      </w:pPr>
      <w:r>
        <w:rPr>
          <w:szCs w:val="28"/>
          <w:lang w:eastAsia="ru-RU"/>
        </w:rPr>
        <w:t>б) часть 1 изложить в следующей редакции:</w:t>
      </w:r>
    </w:p>
    <w:p w:rsidR="00214629" w:rsidRDefault="00214629" w:rsidP="00214629">
      <w:pPr>
        <w:ind w:firstLine="709"/>
        <w:jc w:val="both"/>
        <w:rPr>
          <w:szCs w:val="28"/>
          <w:lang w:eastAsia="ru-RU"/>
        </w:rPr>
      </w:pPr>
      <w:r>
        <w:rPr>
          <w:szCs w:val="28"/>
          <w:lang w:eastAsia="ru-RU"/>
        </w:rPr>
        <w:t xml:space="preserve">«1. Депутат Государственного Совета при осуществлении депутатской деятельности по предъявлении удостоверения депутата Государственного Совета имеет право беспрепятственно посещать государственные органы Удмуртской Республики, органы местного самоуправления в Удмуртской Республике, </w:t>
      </w:r>
      <w:r w:rsidRPr="00755265">
        <w:t>организаци</w:t>
      </w:r>
      <w:r>
        <w:t>и, расположенные на территории Удмуртской Республики, за исключением случая, предусмотренного частью 3 настоящей статьи.»;</w:t>
      </w:r>
    </w:p>
    <w:p w:rsidR="00214629" w:rsidRDefault="00214629" w:rsidP="00214629">
      <w:pPr>
        <w:ind w:firstLine="709"/>
        <w:jc w:val="both"/>
        <w:rPr>
          <w:szCs w:val="28"/>
          <w:lang w:eastAsia="ru-RU"/>
        </w:rPr>
      </w:pPr>
      <w:r>
        <w:rPr>
          <w:szCs w:val="28"/>
          <w:lang w:eastAsia="ru-RU"/>
        </w:rPr>
        <w:t>в) часть 3 изложить в следующей редакции:</w:t>
      </w:r>
    </w:p>
    <w:p w:rsidR="00214629" w:rsidRDefault="00214629" w:rsidP="00214629">
      <w:pPr>
        <w:ind w:firstLine="709"/>
        <w:jc w:val="both"/>
      </w:pPr>
      <w:r>
        <w:rPr>
          <w:szCs w:val="28"/>
          <w:lang w:eastAsia="ru-RU"/>
        </w:rPr>
        <w:t>«3</w:t>
      </w:r>
      <w:r w:rsidRPr="00755265">
        <w:t xml:space="preserve">. Посещение </w:t>
      </w:r>
      <w:r>
        <w:t>депутатом Государственного Совета</w:t>
      </w:r>
      <w:r w:rsidRPr="00755265">
        <w:t xml:space="preserve"> организаций, </w:t>
      </w:r>
      <w:r>
        <w:t xml:space="preserve">в том числе </w:t>
      </w:r>
      <w:r w:rsidRPr="00755265">
        <w:t xml:space="preserve">воинских частей, </w:t>
      </w:r>
      <w:r>
        <w:t xml:space="preserve">для посещения которых в соответствии с законодательством Российской Федерации </w:t>
      </w:r>
      <w:r w:rsidRPr="00755265">
        <w:t>установлен особый пропускной режим, осуществляется с соблюдением требований особого пропускного режима.</w:t>
      </w:r>
      <w:r>
        <w:t>»;</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12) в статье 32 слово «постоянной» исключить, слова «начала работы» заменить словами «начала осуществления полномочий»;</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 xml:space="preserve">13) в статье 34 слова «работающему на профессиональной постоянной основе» заменить словами «осуществляющему депутатскую деятельность на профессиональной основе»; </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14) в части 4 статьи 35:</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а) в пункте 3 слова «органов местного самоуправления муниципальных образований, образованных на территории Удмуртской Республики» заменить словами «органов местного самоуправления в Удмуртской Республике»;</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lastRenderedPageBreak/>
        <w:t>б) в пункте 4 слова «органы местного самоуправления муниципальных образований, образованных на территории Удмуртской Республики» заменить словами «органы местного самоуправления в Удмуртской Республике».</w:t>
      </w:r>
    </w:p>
    <w:p w:rsidR="00214629" w:rsidRDefault="00214629" w:rsidP="00214629">
      <w:pPr>
        <w:suppressAutoHyphens w:val="0"/>
        <w:autoSpaceDE w:val="0"/>
        <w:autoSpaceDN w:val="0"/>
        <w:adjustRightInd w:val="0"/>
        <w:spacing w:line="0" w:lineRule="atLeast"/>
        <w:ind w:firstLine="709"/>
        <w:jc w:val="both"/>
        <w:rPr>
          <w:b/>
          <w:bCs/>
          <w:szCs w:val="28"/>
          <w:lang w:eastAsia="ru-RU"/>
        </w:rPr>
      </w:pPr>
    </w:p>
    <w:p w:rsidR="00214629" w:rsidRDefault="00214629" w:rsidP="00214629">
      <w:pPr>
        <w:suppressAutoHyphens w:val="0"/>
        <w:autoSpaceDE w:val="0"/>
        <w:autoSpaceDN w:val="0"/>
        <w:adjustRightInd w:val="0"/>
        <w:spacing w:line="0" w:lineRule="atLeast"/>
        <w:ind w:firstLine="709"/>
        <w:jc w:val="both"/>
        <w:rPr>
          <w:b/>
          <w:bCs/>
          <w:szCs w:val="28"/>
          <w:lang w:eastAsia="ru-RU"/>
        </w:rPr>
      </w:pPr>
    </w:p>
    <w:p w:rsidR="00214629" w:rsidRDefault="00214629" w:rsidP="00214629">
      <w:pPr>
        <w:suppressAutoHyphens w:val="0"/>
        <w:autoSpaceDE w:val="0"/>
        <w:autoSpaceDN w:val="0"/>
        <w:adjustRightInd w:val="0"/>
        <w:spacing w:line="0" w:lineRule="atLeast"/>
        <w:ind w:firstLine="709"/>
        <w:jc w:val="both"/>
        <w:rPr>
          <w:b/>
          <w:bCs/>
          <w:szCs w:val="28"/>
          <w:lang w:eastAsia="ru-RU"/>
        </w:rPr>
      </w:pPr>
      <w:r>
        <w:rPr>
          <w:b/>
          <w:bCs/>
          <w:szCs w:val="28"/>
          <w:lang w:eastAsia="ru-RU"/>
        </w:rPr>
        <w:t>Статья 3</w:t>
      </w:r>
    </w:p>
    <w:p w:rsidR="00214629" w:rsidRDefault="00214629" w:rsidP="00214629">
      <w:pPr>
        <w:suppressAutoHyphens w:val="0"/>
        <w:autoSpaceDE w:val="0"/>
        <w:autoSpaceDN w:val="0"/>
        <w:adjustRightInd w:val="0"/>
        <w:spacing w:line="0" w:lineRule="atLeast"/>
        <w:ind w:firstLine="709"/>
        <w:jc w:val="both"/>
        <w:rPr>
          <w:b/>
          <w:bCs/>
          <w:szCs w:val="28"/>
          <w:lang w:eastAsia="ru-RU"/>
        </w:rPr>
      </w:pP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 xml:space="preserve">Внести в Закон Удмуртской Республики от 24 октября 2008 года № 43-РЗ «О гарантиях осуществления полномочий депутата и лица, замещающего муниципальную должность, в Удмуртской Республике» (Известия Удмуртской Республики, 2008, 7 ноября; Собрание законодательства Удмуртской Республики, 2010, № 29; Известия Удмуртской Республики, 2011, 22 ноября; 2012, 9 октября; Официальный сайт Президента Удмуртской Республики и Правительства Удмуртской Республики (www.udmurt.ru), 2014, 4 июня, № </w:t>
      </w:r>
      <w:r w:rsidRPr="00811FB6">
        <w:rPr>
          <w:color w:val="222222"/>
          <w:szCs w:val="28"/>
        </w:rPr>
        <w:t>02040620140788</w:t>
      </w:r>
      <w:r>
        <w:rPr>
          <w:color w:val="222222"/>
          <w:szCs w:val="28"/>
        </w:rPr>
        <w:t xml:space="preserve">; </w:t>
      </w:r>
      <w:r>
        <w:rPr>
          <w:szCs w:val="28"/>
          <w:lang w:eastAsia="ru-RU"/>
        </w:rPr>
        <w:t xml:space="preserve">24 июня, № 02240620140899; Официальный сайт Главы Удмуртской Республики и Правительства Удмуртской Республики (www.udmurt.ru), 2015, 18 марта, № 02180320150484; 13 июля, </w:t>
      </w:r>
      <w:r w:rsidRPr="00380063">
        <w:rPr>
          <w:szCs w:val="28"/>
          <w:lang w:eastAsia="ru-RU"/>
        </w:rPr>
        <w:t xml:space="preserve">№ </w:t>
      </w:r>
      <w:r w:rsidRPr="00380063">
        <w:rPr>
          <w:color w:val="222222"/>
          <w:szCs w:val="28"/>
        </w:rPr>
        <w:t>02130720151434</w:t>
      </w:r>
      <w:r>
        <w:rPr>
          <w:color w:val="222222"/>
          <w:szCs w:val="28"/>
        </w:rPr>
        <w:t xml:space="preserve">; </w:t>
      </w:r>
      <w:r>
        <w:rPr>
          <w:szCs w:val="28"/>
          <w:lang w:eastAsia="ru-RU"/>
        </w:rPr>
        <w:t xml:space="preserve">2016, 5 июля, № 02050720161624; 2019, 30 декабря, № 02301220192610; </w:t>
      </w:r>
      <w:r w:rsidRPr="00755265">
        <w:t>2020, 8 июля, № 02080720201327</w:t>
      </w:r>
      <w:r>
        <w:t xml:space="preserve">; 2021, 29 декабря, № </w:t>
      </w:r>
      <w:r w:rsidRPr="00380063">
        <w:rPr>
          <w:color w:val="222222"/>
          <w:szCs w:val="28"/>
        </w:rPr>
        <w:t>02291220212613</w:t>
      </w:r>
      <w:r>
        <w:rPr>
          <w:szCs w:val="28"/>
          <w:lang w:eastAsia="ru-RU"/>
        </w:rPr>
        <w:t>) следующие изменения:</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1) в статье 5:</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а) часть 3 признать утратившей силу;</w:t>
      </w:r>
    </w:p>
    <w:p w:rsidR="00214629" w:rsidRPr="00FC0F29" w:rsidRDefault="00214629" w:rsidP="00214629">
      <w:pPr>
        <w:suppressAutoHyphens w:val="0"/>
        <w:autoSpaceDE w:val="0"/>
        <w:autoSpaceDN w:val="0"/>
        <w:adjustRightInd w:val="0"/>
        <w:ind w:firstLine="709"/>
        <w:jc w:val="both"/>
        <w:rPr>
          <w:szCs w:val="28"/>
          <w:lang w:eastAsia="ru-RU"/>
        </w:rPr>
      </w:pPr>
      <w:r>
        <w:rPr>
          <w:szCs w:val="28"/>
          <w:lang w:eastAsia="ru-RU"/>
        </w:rPr>
        <w:t>б) часть 4 признать утратившей силу;</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2) в статье 7:</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а) часть 2 изложить в следующей редакции: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«2. Депутат по предъявлении удостоверения депутата имеет право беспрепятственно посещать органы местного самоуправления.»;</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б) часть 4 изложить в следующей редакции:</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«4. Депутат имеет право присутствовать на заседаниях органов местного самоуправления.»;</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3) в статье 7.1 слова «представительного органа муниципального района (муниципального округа, городского округа)» исключить;</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4) часть 8 статьи 11 дополнить словами «органа местного самоуправления муниципального образования, ранее наделённого статусом городского (сельского) поселения, или органа местного самоуправления муниципального образования, наделенного статусом муниципального округа, на территории которого ранее находилось муниципальное образование, наделенное статусом городского (сельского) поселения»;</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5) статью 17 дополнить частью 5 следующего содержания:</w:t>
      </w:r>
    </w:p>
    <w:p w:rsidR="00214629" w:rsidRPr="00646E10" w:rsidRDefault="00214629" w:rsidP="00214629">
      <w:pPr>
        <w:suppressAutoHyphens w:val="0"/>
        <w:autoSpaceDE w:val="0"/>
        <w:autoSpaceDN w:val="0"/>
        <w:adjustRightInd w:val="0"/>
        <w:ind w:firstLine="709"/>
        <w:jc w:val="both"/>
        <w:rPr>
          <w:bCs/>
          <w:szCs w:val="28"/>
          <w:lang w:eastAsia="ru-RU"/>
        </w:rPr>
      </w:pPr>
      <w:r>
        <w:rPr>
          <w:szCs w:val="28"/>
          <w:lang w:eastAsia="ru-RU"/>
        </w:rPr>
        <w:t xml:space="preserve">«5. При установлении ежемесячной доплаты к пенсии, предусмотренной статьёй 11 настоящего Закона, к периодам замещения должности лицом, замещающим муниципальную должность в муниципальном образовании, наделённом статусом городского (сельского) поселения, суммируются периоды замещения указанным лицом должностей ликвидатора и (или) </w:t>
      </w:r>
      <w:r>
        <w:rPr>
          <w:szCs w:val="28"/>
          <w:lang w:eastAsia="ru-RU"/>
        </w:rPr>
        <w:lastRenderedPageBreak/>
        <w:t>руководителя и (или) члена ликвидационной комиссии органов местного самоуправления муниципального образования, ранее наделенного статусом городского (сельского) поселения.».</w:t>
      </w:r>
    </w:p>
    <w:p w:rsidR="00214629" w:rsidRDefault="00214629" w:rsidP="00214629">
      <w:pPr>
        <w:suppressAutoHyphens w:val="0"/>
        <w:autoSpaceDE w:val="0"/>
        <w:autoSpaceDN w:val="0"/>
        <w:adjustRightInd w:val="0"/>
        <w:spacing w:line="0" w:lineRule="atLeast"/>
        <w:ind w:firstLine="709"/>
        <w:jc w:val="both"/>
        <w:rPr>
          <w:szCs w:val="28"/>
          <w:lang w:eastAsia="ru-RU"/>
        </w:rPr>
      </w:pPr>
    </w:p>
    <w:p w:rsidR="00214629" w:rsidRPr="00646E10" w:rsidRDefault="00214629" w:rsidP="00214629">
      <w:pPr>
        <w:suppressAutoHyphens w:val="0"/>
        <w:autoSpaceDE w:val="0"/>
        <w:autoSpaceDN w:val="0"/>
        <w:adjustRightInd w:val="0"/>
        <w:spacing w:line="0" w:lineRule="atLeast"/>
        <w:ind w:firstLine="709"/>
        <w:jc w:val="both"/>
        <w:rPr>
          <w:szCs w:val="28"/>
          <w:lang w:eastAsia="ru-RU"/>
        </w:rPr>
      </w:pPr>
    </w:p>
    <w:p w:rsidR="00214629" w:rsidRDefault="00214629" w:rsidP="00214629">
      <w:pPr>
        <w:suppressAutoHyphens w:val="0"/>
        <w:autoSpaceDE w:val="0"/>
        <w:autoSpaceDN w:val="0"/>
        <w:adjustRightInd w:val="0"/>
        <w:spacing w:line="0" w:lineRule="atLeast"/>
        <w:ind w:firstLine="709"/>
        <w:jc w:val="both"/>
        <w:rPr>
          <w:b/>
          <w:bCs/>
          <w:szCs w:val="28"/>
          <w:lang w:eastAsia="ru-RU"/>
        </w:rPr>
      </w:pPr>
      <w:r>
        <w:rPr>
          <w:b/>
          <w:bCs/>
          <w:szCs w:val="28"/>
          <w:lang w:eastAsia="ru-RU"/>
        </w:rPr>
        <w:t>Статья 4</w:t>
      </w:r>
    </w:p>
    <w:p w:rsidR="00214629" w:rsidRDefault="00214629" w:rsidP="00214629">
      <w:pPr>
        <w:suppressAutoHyphens w:val="0"/>
        <w:autoSpaceDE w:val="0"/>
        <w:autoSpaceDN w:val="0"/>
        <w:adjustRightInd w:val="0"/>
        <w:spacing w:line="0" w:lineRule="atLeast"/>
        <w:ind w:firstLine="709"/>
        <w:jc w:val="both"/>
        <w:rPr>
          <w:b/>
          <w:bCs/>
          <w:szCs w:val="28"/>
          <w:lang w:eastAsia="ru-RU"/>
        </w:rPr>
      </w:pPr>
    </w:p>
    <w:p w:rsidR="00214629" w:rsidRDefault="00214629" w:rsidP="00214629">
      <w:pPr>
        <w:suppressAutoHyphens w:val="0"/>
        <w:autoSpaceDE w:val="0"/>
        <w:autoSpaceDN w:val="0"/>
        <w:adjustRightInd w:val="0"/>
        <w:spacing w:line="0" w:lineRule="atLeast"/>
        <w:ind w:firstLine="709"/>
        <w:jc w:val="both"/>
        <w:rPr>
          <w:szCs w:val="28"/>
          <w:lang w:eastAsia="ru-RU"/>
        </w:rPr>
      </w:pPr>
      <w:r>
        <w:rPr>
          <w:szCs w:val="28"/>
          <w:lang w:eastAsia="ru-RU"/>
        </w:rPr>
        <w:t>Признать утратившими силу:</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 xml:space="preserve">1) статью 7 </w:t>
      </w:r>
      <w:r w:rsidRPr="00755265">
        <w:t xml:space="preserve">Закона Удмуртской Республики </w:t>
      </w:r>
      <w:r>
        <w:rPr>
          <w:szCs w:val="28"/>
          <w:lang w:eastAsia="ru-RU"/>
        </w:rPr>
        <w:t>от 8 августа 2010 года № 7-РЗ «О внесении изменений в отдельные законы Удмуртской Республики по вопросу представления лицами, замещающими государственные должности Удмуртской Республики, и государственными гражданскими служащими Удмуртской Республики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(Известия Удмуртской Республики, 2010, 27 апреля);</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 xml:space="preserve">2) пункт 2 статьи 1 </w:t>
      </w:r>
      <w:r w:rsidRPr="00755265">
        <w:t xml:space="preserve">Закона Удмуртской Республики </w:t>
      </w:r>
      <w:r>
        <w:rPr>
          <w:szCs w:val="28"/>
          <w:lang w:eastAsia="ru-RU"/>
        </w:rPr>
        <w:t>от 4 октября 2012 года № 56-РЗ О внесении изменений в статьи 4 и 11 Закона Удмуртской Республики «О статусе депутата Государственного Совета Удмуртской Республики» (Известия Удмуртской Республики, 2012, 9 октября);</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 xml:space="preserve">3) статью 1 </w:t>
      </w:r>
      <w:r w:rsidRPr="00755265">
        <w:t xml:space="preserve">Закона Удмуртской Республики </w:t>
      </w:r>
      <w:r>
        <w:rPr>
          <w:szCs w:val="28"/>
          <w:lang w:eastAsia="ru-RU"/>
        </w:rPr>
        <w:t>от 14 марта 2013 года № 12-РЗ «О внесении изменений в отдельные законы Удмуртской Республики» (Известия Удмуртской Республики, 2013, 19 марта);</w:t>
      </w:r>
    </w:p>
    <w:p w:rsidR="00214629" w:rsidRDefault="00214629" w:rsidP="00214629">
      <w:pPr>
        <w:suppressAutoHyphens w:val="0"/>
        <w:autoSpaceDE w:val="0"/>
        <w:autoSpaceDN w:val="0"/>
        <w:adjustRightInd w:val="0"/>
        <w:ind w:firstLine="709"/>
        <w:jc w:val="both"/>
        <w:rPr>
          <w:szCs w:val="28"/>
          <w:lang w:eastAsia="ru-RU"/>
        </w:rPr>
      </w:pPr>
      <w:r>
        <w:rPr>
          <w:szCs w:val="28"/>
          <w:lang w:eastAsia="ru-RU"/>
        </w:rPr>
        <w:t>4) статью 1 Закона Удмуртской Республики от 4 июля 2013 года № 43-РЗ «О внесении изменений в отдельные законы Удмуртской Республики» (Известия Удмуртской Республики, 2013, 11 июля);</w:t>
      </w:r>
    </w:p>
    <w:p w:rsidR="00214629" w:rsidRPr="00755265" w:rsidRDefault="00214629" w:rsidP="00214629">
      <w:pPr>
        <w:suppressAutoHyphens w:val="0"/>
        <w:autoSpaceDE w:val="0"/>
        <w:autoSpaceDN w:val="0"/>
        <w:adjustRightInd w:val="0"/>
        <w:spacing w:line="0" w:lineRule="atLeast"/>
        <w:ind w:firstLine="709"/>
        <w:jc w:val="both"/>
        <w:rPr>
          <w:szCs w:val="28"/>
          <w:lang w:eastAsia="ru-RU"/>
        </w:rPr>
      </w:pPr>
      <w:r>
        <w:rPr>
          <w:szCs w:val="28"/>
          <w:lang w:eastAsia="ru-RU"/>
        </w:rPr>
        <w:t xml:space="preserve">5) пункт 3 статьи 3 </w:t>
      </w:r>
      <w:r w:rsidRPr="00755265">
        <w:t>Закона Удмуртской Республики</w:t>
      </w:r>
      <w:r>
        <w:rPr>
          <w:szCs w:val="28"/>
          <w:lang w:eastAsia="ru-RU"/>
        </w:rPr>
        <w:t xml:space="preserve"> от 3 марта 2016 года № 6-РЗ «О внесении изменений в отдельные законы Удмуртской Республики по вопросам установления дополнительных требований, ограничений и запретов для депутатов Государственного Совета Удмуртской Республики и регламентации конфликта интересов в деятельности лиц, замещающих государственные должности Удмуртской Республики, и государственных гражданских служащих Удмуртской Республики»</w:t>
      </w:r>
      <w:r w:rsidRPr="00F50039">
        <w:t xml:space="preserve"> </w:t>
      </w:r>
      <w:r w:rsidRPr="00755265">
        <w:t>(Официальный сайт Главы Удмуртской Республики и Правительства Удмуртской Республики (</w:t>
      </w:r>
      <w:r>
        <w:rPr>
          <w:szCs w:val="28"/>
          <w:lang w:eastAsia="ru-RU"/>
        </w:rPr>
        <w:t>www.udmurt.ru</w:t>
      </w:r>
      <w:r w:rsidRPr="00755265">
        <w:t>), 20</w:t>
      </w:r>
      <w:r>
        <w:t>16</w:t>
      </w:r>
      <w:r w:rsidRPr="00755265">
        <w:t xml:space="preserve">, </w:t>
      </w:r>
      <w:r>
        <w:t>4</w:t>
      </w:r>
      <w:r w:rsidRPr="00755265">
        <w:t xml:space="preserve"> </w:t>
      </w:r>
      <w:r>
        <w:t>марта</w:t>
      </w:r>
      <w:r w:rsidRPr="00755265">
        <w:t>, №</w:t>
      </w:r>
      <w:r>
        <w:t xml:space="preserve"> </w:t>
      </w:r>
      <w:r w:rsidRPr="00F50039">
        <w:rPr>
          <w:color w:val="222222"/>
          <w:szCs w:val="28"/>
        </w:rPr>
        <w:t>02040320160389</w:t>
      </w:r>
      <w:r w:rsidRPr="00755265">
        <w:t>)</w:t>
      </w:r>
      <w:r>
        <w:t>.</w:t>
      </w:r>
    </w:p>
    <w:p w:rsidR="00214629" w:rsidRDefault="00214629" w:rsidP="00214629">
      <w:pPr>
        <w:suppressAutoHyphens w:val="0"/>
        <w:autoSpaceDE w:val="0"/>
        <w:autoSpaceDN w:val="0"/>
        <w:adjustRightInd w:val="0"/>
        <w:spacing w:line="0" w:lineRule="atLeast"/>
        <w:ind w:firstLine="709"/>
        <w:jc w:val="both"/>
        <w:rPr>
          <w:szCs w:val="28"/>
          <w:lang w:eastAsia="ru-RU"/>
        </w:rPr>
      </w:pPr>
    </w:p>
    <w:p w:rsidR="00214629" w:rsidRDefault="00214629" w:rsidP="00214629">
      <w:pPr>
        <w:suppressAutoHyphens w:val="0"/>
        <w:autoSpaceDE w:val="0"/>
        <w:autoSpaceDN w:val="0"/>
        <w:adjustRightInd w:val="0"/>
        <w:spacing w:line="0" w:lineRule="atLeast"/>
        <w:ind w:firstLine="709"/>
        <w:jc w:val="both"/>
        <w:rPr>
          <w:szCs w:val="28"/>
          <w:lang w:eastAsia="ru-RU"/>
        </w:rPr>
      </w:pPr>
    </w:p>
    <w:p w:rsidR="00214629" w:rsidRDefault="00214629" w:rsidP="00214629">
      <w:pPr>
        <w:suppressAutoHyphens w:val="0"/>
        <w:autoSpaceDE w:val="0"/>
        <w:autoSpaceDN w:val="0"/>
        <w:adjustRightInd w:val="0"/>
        <w:spacing w:line="0" w:lineRule="atLeast"/>
        <w:ind w:firstLine="709"/>
        <w:jc w:val="both"/>
        <w:rPr>
          <w:szCs w:val="28"/>
          <w:lang w:eastAsia="ru-RU"/>
        </w:rPr>
      </w:pPr>
    </w:p>
    <w:p w:rsidR="00214629" w:rsidRDefault="00214629" w:rsidP="00214629">
      <w:pPr>
        <w:suppressAutoHyphens w:val="0"/>
        <w:autoSpaceDE w:val="0"/>
        <w:autoSpaceDN w:val="0"/>
        <w:adjustRightInd w:val="0"/>
        <w:spacing w:line="0" w:lineRule="atLeast"/>
        <w:ind w:firstLine="709"/>
        <w:jc w:val="both"/>
        <w:rPr>
          <w:szCs w:val="28"/>
          <w:lang w:eastAsia="ru-RU"/>
        </w:rPr>
      </w:pPr>
    </w:p>
    <w:p w:rsidR="00214629" w:rsidRDefault="00214629" w:rsidP="00214629">
      <w:pPr>
        <w:suppressAutoHyphens w:val="0"/>
        <w:autoSpaceDE w:val="0"/>
        <w:autoSpaceDN w:val="0"/>
        <w:adjustRightInd w:val="0"/>
        <w:spacing w:line="0" w:lineRule="atLeast"/>
        <w:ind w:firstLine="709"/>
        <w:jc w:val="both"/>
        <w:rPr>
          <w:szCs w:val="28"/>
          <w:lang w:eastAsia="ru-RU"/>
        </w:rPr>
      </w:pPr>
    </w:p>
    <w:p w:rsidR="00214629" w:rsidRDefault="00214629" w:rsidP="00214629">
      <w:pPr>
        <w:suppressAutoHyphens w:val="0"/>
        <w:autoSpaceDE w:val="0"/>
        <w:autoSpaceDN w:val="0"/>
        <w:adjustRightInd w:val="0"/>
        <w:spacing w:line="0" w:lineRule="atLeast"/>
        <w:ind w:firstLine="709"/>
        <w:jc w:val="both"/>
        <w:rPr>
          <w:szCs w:val="28"/>
          <w:lang w:eastAsia="ru-RU"/>
        </w:rPr>
      </w:pPr>
    </w:p>
    <w:p w:rsidR="00214629" w:rsidRDefault="00214629" w:rsidP="00214629">
      <w:pPr>
        <w:suppressAutoHyphens w:val="0"/>
        <w:autoSpaceDE w:val="0"/>
        <w:autoSpaceDN w:val="0"/>
        <w:adjustRightInd w:val="0"/>
        <w:spacing w:line="0" w:lineRule="atLeast"/>
        <w:ind w:firstLine="709"/>
        <w:jc w:val="both"/>
        <w:rPr>
          <w:szCs w:val="28"/>
          <w:lang w:eastAsia="ru-RU"/>
        </w:rPr>
      </w:pPr>
    </w:p>
    <w:p w:rsidR="00214629" w:rsidRDefault="00214629" w:rsidP="00214629">
      <w:pPr>
        <w:suppressAutoHyphens w:val="0"/>
        <w:autoSpaceDE w:val="0"/>
        <w:autoSpaceDN w:val="0"/>
        <w:adjustRightInd w:val="0"/>
        <w:spacing w:line="0" w:lineRule="atLeast"/>
        <w:ind w:firstLine="709"/>
        <w:jc w:val="both"/>
        <w:rPr>
          <w:szCs w:val="28"/>
          <w:lang w:eastAsia="ru-RU"/>
        </w:rPr>
      </w:pPr>
    </w:p>
    <w:p w:rsidR="00214629" w:rsidRDefault="00214629" w:rsidP="00214629">
      <w:pPr>
        <w:suppressAutoHyphens w:val="0"/>
        <w:autoSpaceDE w:val="0"/>
        <w:autoSpaceDN w:val="0"/>
        <w:adjustRightInd w:val="0"/>
        <w:spacing w:line="0" w:lineRule="atLeast"/>
        <w:ind w:firstLine="709"/>
        <w:jc w:val="both"/>
        <w:rPr>
          <w:szCs w:val="28"/>
          <w:lang w:eastAsia="ru-RU"/>
        </w:rPr>
      </w:pPr>
    </w:p>
    <w:p w:rsidR="00214629" w:rsidRDefault="00214629" w:rsidP="00214629">
      <w:pPr>
        <w:suppressAutoHyphens w:val="0"/>
        <w:autoSpaceDE w:val="0"/>
        <w:autoSpaceDN w:val="0"/>
        <w:adjustRightInd w:val="0"/>
        <w:spacing w:line="0" w:lineRule="atLeast"/>
        <w:ind w:firstLine="709"/>
        <w:jc w:val="both"/>
        <w:rPr>
          <w:szCs w:val="28"/>
          <w:lang w:eastAsia="ru-RU"/>
        </w:rPr>
      </w:pPr>
    </w:p>
    <w:p w:rsidR="00214629" w:rsidRDefault="00214629" w:rsidP="00214629">
      <w:pPr>
        <w:suppressAutoHyphens w:val="0"/>
        <w:autoSpaceDE w:val="0"/>
        <w:autoSpaceDN w:val="0"/>
        <w:adjustRightInd w:val="0"/>
        <w:spacing w:line="0" w:lineRule="atLeast"/>
        <w:ind w:firstLine="709"/>
        <w:jc w:val="both"/>
        <w:rPr>
          <w:szCs w:val="28"/>
          <w:lang w:eastAsia="ru-RU"/>
        </w:rPr>
      </w:pPr>
    </w:p>
    <w:p w:rsidR="00214629" w:rsidRDefault="00214629" w:rsidP="00214629">
      <w:pPr>
        <w:suppressAutoHyphens w:val="0"/>
        <w:autoSpaceDE w:val="0"/>
        <w:autoSpaceDN w:val="0"/>
        <w:adjustRightInd w:val="0"/>
        <w:spacing w:line="0" w:lineRule="atLeast"/>
        <w:ind w:firstLine="709"/>
        <w:jc w:val="both"/>
        <w:rPr>
          <w:szCs w:val="28"/>
          <w:lang w:eastAsia="ru-RU"/>
        </w:rPr>
      </w:pPr>
    </w:p>
    <w:p w:rsidR="00214629" w:rsidRDefault="00214629" w:rsidP="00214629">
      <w:pPr>
        <w:suppressAutoHyphens w:val="0"/>
        <w:autoSpaceDE w:val="0"/>
        <w:autoSpaceDN w:val="0"/>
        <w:adjustRightInd w:val="0"/>
        <w:spacing w:line="0" w:lineRule="atLeast"/>
        <w:ind w:firstLine="709"/>
        <w:jc w:val="both"/>
        <w:rPr>
          <w:szCs w:val="28"/>
          <w:lang w:eastAsia="ru-RU"/>
        </w:rPr>
      </w:pPr>
    </w:p>
    <w:p w:rsidR="00214629" w:rsidRPr="00D767B9" w:rsidRDefault="00214629" w:rsidP="00214629">
      <w:pPr>
        <w:suppressAutoHyphens w:val="0"/>
        <w:autoSpaceDE w:val="0"/>
        <w:autoSpaceDN w:val="0"/>
        <w:adjustRightInd w:val="0"/>
        <w:spacing w:line="0" w:lineRule="atLeast"/>
        <w:ind w:firstLine="709"/>
        <w:jc w:val="both"/>
        <w:rPr>
          <w:szCs w:val="28"/>
          <w:lang w:eastAsia="ru-RU"/>
        </w:rPr>
      </w:pPr>
    </w:p>
    <w:p w:rsidR="00214629" w:rsidRDefault="00214629" w:rsidP="00214629">
      <w:pPr>
        <w:suppressAutoHyphens w:val="0"/>
        <w:autoSpaceDE w:val="0"/>
        <w:autoSpaceDN w:val="0"/>
        <w:adjustRightInd w:val="0"/>
        <w:spacing w:line="0" w:lineRule="atLeast"/>
        <w:ind w:firstLine="709"/>
        <w:jc w:val="both"/>
        <w:rPr>
          <w:b/>
          <w:bCs/>
          <w:szCs w:val="28"/>
          <w:lang w:eastAsia="ru-RU"/>
        </w:rPr>
      </w:pPr>
      <w:r w:rsidRPr="00646E10">
        <w:rPr>
          <w:b/>
          <w:bCs/>
          <w:szCs w:val="28"/>
          <w:lang w:eastAsia="ru-RU"/>
        </w:rPr>
        <w:t xml:space="preserve">Статья </w:t>
      </w:r>
      <w:r>
        <w:rPr>
          <w:b/>
          <w:bCs/>
          <w:szCs w:val="28"/>
          <w:lang w:eastAsia="ru-RU"/>
        </w:rPr>
        <w:t>5</w:t>
      </w:r>
    </w:p>
    <w:p w:rsidR="00214629" w:rsidRDefault="00214629" w:rsidP="00214629">
      <w:pPr>
        <w:suppressAutoHyphens w:val="0"/>
        <w:autoSpaceDE w:val="0"/>
        <w:autoSpaceDN w:val="0"/>
        <w:adjustRightInd w:val="0"/>
        <w:spacing w:line="0" w:lineRule="atLeast"/>
        <w:ind w:firstLine="709"/>
        <w:jc w:val="both"/>
        <w:rPr>
          <w:b/>
          <w:bCs/>
          <w:szCs w:val="28"/>
          <w:lang w:eastAsia="ru-RU"/>
        </w:rPr>
      </w:pPr>
    </w:p>
    <w:p w:rsidR="00214629" w:rsidRPr="00CB04BC" w:rsidRDefault="00214629" w:rsidP="00214629">
      <w:pPr>
        <w:suppressAutoHyphens w:val="0"/>
        <w:autoSpaceDE w:val="0"/>
        <w:autoSpaceDN w:val="0"/>
        <w:adjustRightInd w:val="0"/>
        <w:spacing w:line="0" w:lineRule="atLeast"/>
        <w:ind w:firstLine="709"/>
        <w:jc w:val="both"/>
        <w:rPr>
          <w:b/>
          <w:bCs/>
          <w:szCs w:val="28"/>
          <w:lang w:eastAsia="ru-RU"/>
        </w:rPr>
      </w:pPr>
      <w:r>
        <w:rPr>
          <w:bCs/>
          <w:szCs w:val="28"/>
          <w:lang w:eastAsia="ru-RU"/>
        </w:rPr>
        <w:t xml:space="preserve">1. </w:t>
      </w:r>
      <w:r w:rsidRPr="00646E10">
        <w:rPr>
          <w:bCs/>
          <w:szCs w:val="28"/>
          <w:lang w:eastAsia="ru-RU"/>
        </w:rPr>
        <w:t>Настоящий Закон</w:t>
      </w:r>
      <w:r>
        <w:rPr>
          <w:bCs/>
          <w:szCs w:val="28"/>
          <w:lang w:eastAsia="ru-RU"/>
        </w:rPr>
        <w:t xml:space="preserve"> </w:t>
      </w:r>
      <w:r w:rsidRPr="00646E10">
        <w:rPr>
          <w:bCs/>
          <w:szCs w:val="28"/>
          <w:lang w:eastAsia="ru-RU"/>
        </w:rPr>
        <w:t>вступает в</w:t>
      </w:r>
      <w:r>
        <w:rPr>
          <w:bCs/>
          <w:szCs w:val="28"/>
          <w:lang w:eastAsia="ru-RU"/>
        </w:rPr>
        <w:t xml:space="preserve"> силу </w:t>
      </w:r>
      <w:r>
        <w:rPr>
          <w:szCs w:val="28"/>
          <w:lang w:eastAsia="ru-RU"/>
        </w:rPr>
        <w:t>после его официального опубликования,</w:t>
      </w:r>
      <w:r w:rsidRPr="00CB04BC">
        <w:rPr>
          <w:szCs w:val="28"/>
          <w:lang w:eastAsia="ru-RU"/>
        </w:rPr>
        <w:t xml:space="preserve"> </w:t>
      </w:r>
      <w:r>
        <w:rPr>
          <w:szCs w:val="28"/>
          <w:lang w:eastAsia="ru-RU"/>
        </w:rPr>
        <w:t>за исключением положений, для которых настоящей статьей установлены иные сроки вступления их в силу.</w:t>
      </w:r>
    </w:p>
    <w:p w:rsidR="00214629" w:rsidRPr="00C3063C" w:rsidRDefault="00214629" w:rsidP="00214629">
      <w:pPr>
        <w:suppressAutoHyphens w:val="0"/>
        <w:autoSpaceDE w:val="0"/>
        <w:autoSpaceDN w:val="0"/>
        <w:adjustRightInd w:val="0"/>
        <w:spacing w:line="0" w:lineRule="atLeast"/>
        <w:ind w:firstLine="709"/>
        <w:jc w:val="both"/>
        <w:rPr>
          <w:bCs/>
          <w:szCs w:val="28"/>
          <w:lang w:eastAsia="ru-RU"/>
        </w:rPr>
      </w:pPr>
      <w:r>
        <w:rPr>
          <w:bCs/>
          <w:szCs w:val="28"/>
          <w:lang w:eastAsia="ru-RU"/>
        </w:rPr>
        <w:t xml:space="preserve">2. Подпункт «б» пункта 7 статьи 1, статьи 2 и 4 настоящего Закона </w:t>
      </w:r>
      <w:r w:rsidRPr="00646E10">
        <w:rPr>
          <w:bCs/>
          <w:szCs w:val="28"/>
          <w:lang w:eastAsia="ru-RU"/>
        </w:rPr>
        <w:t>вступа</w:t>
      </w:r>
      <w:r>
        <w:rPr>
          <w:bCs/>
          <w:szCs w:val="28"/>
          <w:lang w:eastAsia="ru-RU"/>
        </w:rPr>
        <w:t>ю</w:t>
      </w:r>
      <w:r w:rsidRPr="00646E10">
        <w:rPr>
          <w:bCs/>
          <w:szCs w:val="28"/>
          <w:lang w:eastAsia="ru-RU"/>
        </w:rPr>
        <w:t>т в</w:t>
      </w:r>
      <w:r>
        <w:rPr>
          <w:bCs/>
          <w:szCs w:val="28"/>
          <w:lang w:eastAsia="ru-RU"/>
        </w:rPr>
        <w:t xml:space="preserve"> силу с 1 июня 2022 года.</w:t>
      </w:r>
    </w:p>
    <w:p w:rsidR="00214629" w:rsidRDefault="00214629" w:rsidP="00214629">
      <w:pPr>
        <w:pStyle w:val="a3"/>
        <w:spacing w:line="0" w:lineRule="atLeast"/>
        <w:rPr>
          <w:szCs w:val="28"/>
          <w:lang w:eastAsia="ru-RU"/>
        </w:rPr>
      </w:pPr>
      <w:r>
        <w:rPr>
          <w:szCs w:val="28"/>
          <w:lang w:eastAsia="ru-RU"/>
        </w:rPr>
        <w:t>3. Часть 5 статьи 17 Закона Удмуртской Республики от 24 октября 2008 года № 43-РЗ «О гарантиях осуществления полномочий депутата и лица, замещающего муниципальную должность, в Удмуртской Республике»</w:t>
      </w:r>
      <w:r w:rsidRPr="007455B0">
        <w:rPr>
          <w:szCs w:val="28"/>
          <w:lang w:eastAsia="ru-RU"/>
        </w:rPr>
        <w:t xml:space="preserve"> </w:t>
      </w:r>
      <w:r>
        <w:rPr>
          <w:szCs w:val="28"/>
          <w:lang w:eastAsia="ru-RU"/>
        </w:rPr>
        <w:t xml:space="preserve">(в редакции настоящего Закона) распространяется на правоотношения, возникшие с 1 октября 2021 года.  </w:t>
      </w:r>
    </w:p>
    <w:p w:rsidR="00214629" w:rsidRDefault="00214629" w:rsidP="00214629">
      <w:pPr>
        <w:pStyle w:val="a3"/>
        <w:spacing w:line="0" w:lineRule="atLeast"/>
        <w:rPr>
          <w:szCs w:val="28"/>
        </w:rPr>
      </w:pPr>
      <w:r>
        <w:rPr>
          <w:szCs w:val="28"/>
          <w:lang w:eastAsia="ru-RU"/>
        </w:rPr>
        <w:t xml:space="preserve"> </w:t>
      </w:r>
      <w:r w:rsidRPr="00053DD5">
        <w:rPr>
          <w:szCs w:val="28"/>
        </w:rPr>
        <w:t xml:space="preserve"> </w:t>
      </w:r>
    </w:p>
    <w:p w:rsidR="00214629" w:rsidRPr="00053DD5" w:rsidRDefault="00214629" w:rsidP="00214629">
      <w:pPr>
        <w:pStyle w:val="a3"/>
        <w:spacing w:line="0" w:lineRule="atLeast"/>
        <w:rPr>
          <w:szCs w:val="28"/>
        </w:rPr>
      </w:pPr>
    </w:p>
    <w:p w:rsidR="00214629" w:rsidRPr="00646E10" w:rsidRDefault="00214629" w:rsidP="00214629">
      <w:pPr>
        <w:pStyle w:val="a3"/>
        <w:spacing w:line="0" w:lineRule="atLeast"/>
        <w:ind w:firstLine="0"/>
        <w:rPr>
          <w:b/>
          <w:szCs w:val="28"/>
        </w:rPr>
      </w:pPr>
      <w:r w:rsidRPr="00646E10">
        <w:rPr>
          <w:szCs w:val="28"/>
        </w:rPr>
        <w:t xml:space="preserve">            </w:t>
      </w:r>
      <w:r>
        <w:rPr>
          <w:szCs w:val="28"/>
        </w:rPr>
        <w:t xml:space="preserve"> </w:t>
      </w:r>
      <w:r w:rsidRPr="00646E10">
        <w:rPr>
          <w:szCs w:val="28"/>
        </w:rPr>
        <w:t xml:space="preserve">   </w:t>
      </w:r>
      <w:r w:rsidRPr="00646E10">
        <w:rPr>
          <w:b/>
          <w:szCs w:val="28"/>
        </w:rPr>
        <w:t>Глава</w:t>
      </w:r>
    </w:p>
    <w:p w:rsidR="00214629" w:rsidRPr="00646E10" w:rsidRDefault="00214629" w:rsidP="00214629">
      <w:pPr>
        <w:pStyle w:val="a3"/>
        <w:spacing w:line="0" w:lineRule="atLeast"/>
        <w:ind w:firstLine="0"/>
        <w:rPr>
          <w:b/>
          <w:szCs w:val="28"/>
        </w:rPr>
      </w:pPr>
      <w:r w:rsidRPr="00646E10">
        <w:rPr>
          <w:b/>
          <w:szCs w:val="28"/>
        </w:rPr>
        <w:t xml:space="preserve">Удмуртской Республики                                                               А.В. Бречалов </w:t>
      </w:r>
    </w:p>
    <w:p w:rsidR="00214629" w:rsidRDefault="00214629" w:rsidP="00214629">
      <w:pPr>
        <w:pStyle w:val="a3"/>
        <w:spacing w:line="0" w:lineRule="atLeast"/>
        <w:ind w:firstLine="0"/>
        <w:rPr>
          <w:szCs w:val="28"/>
        </w:rPr>
      </w:pPr>
    </w:p>
    <w:p w:rsidR="00214629" w:rsidRPr="00646E10" w:rsidRDefault="00214629" w:rsidP="00214629">
      <w:pPr>
        <w:pStyle w:val="a3"/>
        <w:spacing w:line="0" w:lineRule="atLeast"/>
        <w:ind w:firstLine="0"/>
        <w:rPr>
          <w:szCs w:val="28"/>
        </w:rPr>
      </w:pPr>
    </w:p>
    <w:p w:rsidR="00214629" w:rsidRPr="00646E10" w:rsidRDefault="00214629" w:rsidP="00214629">
      <w:pPr>
        <w:pStyle w:val="a3"/>
        <w:spacing w:line="0" w:lineRule="atLeast"/>
        <w:ind w:firstLine="0"/>
        <w:rPr>
          <w:szCs w:val="28"/>
        </w:rPr>
      </w:pPr>
      <w:r w:rsidRPr="00646E10">
        <w:rPr>
          <w:szCs w:val="28"/>
        </w:rPr>
        <w:t>г. Ижевск</w:t>
      </w:r>
    </w:p>
    <w:p w:rsidR="00214629" w:rsidRDefault="00214629" w:rsidP="00214629">
      <w:pPr>
        <w:pStyle w:val="a3"/>
        <w:spacing w:line="0" w:lineRule="atLeast"/>
        <w:ind w:firstLine="0"/>
        <w:rPr>
          <w:szCs w:val="28"/>
        </w:rPr>
      </w:pPr>
    </w:p>
    <w:p w:rsidR="00214629" w:rsidRDefault="00214629" w:rsidP="00214629">
      <w:pPr>
        <w:pStyle w:val="a3"/>
        <w:spacing w:line="0" w:lineRule="atLeast"/>
        <w:ind w:firstLine="0"/>
        <w:rPr>
          <w:szCs w:val="28"/>
        </w:rPr>
      </w:pPr>
    </w:p>
    <w:p w:rsidR="00214629" w:rsidRPr="00646E10" w:rsidRDefault="00214629" w:rsidP="00214629">
      <w:pPr>
        <w:pStyle w:val="a5"/>
        <w:widowControl/>
        <w:spacing w:line="0" w:lineRule="atLeast"/>
        <w:ind w:right="141"/>
        <w:jc w:val="both"/>
        <w:rPr>
          <w:rFonts w:ascii="Times New Roman" w:hAnsi="Times New Roman"/>
          <w:kern w:val="0"/>
          <w:sz w:val="28"/>
          <w:szCs w:val="28"/>
        </w:rPr>
      </w:pPr>
      <w:r>
        <w:rPr>
          <w:rFonts w:ascii="Times New Roman" w:hAnsi="Times New Roman"/>
          <w:kern w:val="0"/>
          <w:sz w:val="28"/>
          <w:szCs w:val="28"/>
        </w:rPr>
        <w:t>п</w:t>
      </w:r>
      <w:r w:rsidRPr="00646E10">
        <w:rPr>
          <w:rFonts w:ascii="Times New Roman" w:hAnsi="Times New Roman"/>
          <w:kern w:val="0"/>
          <w:sz w:val="28"/>
          <w:szCs w:val="28"/>
        </w:rPr>
        <w:t>роект закона вносит:</w:t>
      </w:r>
    </w:p>
    <w:p w:rsidR="00214629" w:rsidRPr="00646E10" w:rsidRDefault="00214629" w:rsidP="00214629">
      <w:pPr>
        <w:spacing w:line="0" w:lineRule="atLeast"/>
        <w:rPr>
          <w:szCs w:val="28"/>
        </w:rPr>
      </w:pPr>
      <w:r w:rsidRPr="00646E10">
        <w:rPr>
          <w:szCs w:val="28"/>
        </w:rPr>
        <w:t>постоянная комиссия</w:t>
      </w:r>
    </w:p>
    <w:p w:rsidR="00214629" w:rsidRPr="00646E10" w:rsidRDefault="00214629" w:rsidP="00214629">
      <w:pPr>
        <w:spacing w:line="0" w:lineRule="atLeast"/>
        <w:rPr>
          <w:szCs w:val="28"/>
        </w:rPr>
      </w:pPr>
      <w:r w:rsidRPr="00646E10">
        <w:rPr>
          <w:szCs w:val="28"/>
        </w:rPr>
        <w:t xml:space="preserve">Государственного Совета Удмуртской Республики </w:t>
      </w:r>
    </w:p>
    <w:p w:rsidR="00214629" w:rsidRDefault="00214629" w:rsidP="00214629">
      <w:pPr>
        <w:spacing w:line="0" w:lineRule="atLeast"/>
        <w:rPr>
          <w:szCs w:val="28"/>
        </w:rPr>
      </w:pPr>
      <w:r w:rsidRPr="00646E10">
        <w:rPr>
          <w:szCs w:val="28"/>
        </w:rPr>
        <w:t>по государственному строительству</w:t>
      </w:r>
      <w:r>
        <w:rPr>
          <w:szCs w:val="28"/>
        </w:rPr>
        <w:t xml:space="preserve">, </w:t>
      </w:r>
    </w:p>
    <w:p w:rsidR="00214629" w:rsidRPr="00646E10" w:rsidRDefault="00214629" w:rsidP="00214629">
      <w:pPr>
        <w:spacing w:line="0" w:lineRule="atLeast"/>
        <w:rPr>
          <w:szCs w:val="28"/>
        </w:rPr>
      </w:pPr>
      <w:r w:rsidRPr="00646E10">
        <w:rPr>
          <w:szCs w:val="28"/>
        </w:rPr>
        <w:t>местному самоуправлению</w:t>
      </w:r>
    </w:p>
    <w:p w:rsidR="00F20610" w:rsidRPr="00214629" w:rsidRDefault="00214629" w:rsidP="00214629">
      <w:pPr>
        <w:spacing w:line="0" w:lineRule="atLeast"/>
        <w:rPr>
          <w:szCs w:val="28"/>
        </w:rPr>
      </w:pPr>
      <w:r w:rsidRPr="00646E10">
        <w:rPr>
          <w:szCs w:val="28"/>
        </w:rPr>
        <w:t xml:space="preserve">и </w:t>
      </w:r>
      <w:r>
        <w:rPr>
          <w:szCs w:val="28"/>
        </w:rPr>
        <w:t>общественной безопасности</w:t>
      </w:r>
      <w:r w:rsidRPr="00646E10">
        <w:rPr>
          <w:szCs w:val="28"/>
        </w:rPr>
        <w:t xml:space="preserve">                                                         А.С. Прозоров</w:t>
      </w:r>
    </w:p>
    <w:sectPr w:rsidR="00F20610" w:rsidRPr="00214629" w:rsidSect="00214629">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DE4" w:rsidRDefault="00C92DE4" w:rsidP="00214629">
      <w:r>
        <w:separator/>
      </w:r>
    </w:p>
  </w:endnote>
  <w:endnote w:type="continuationSeparator" w:id="0">
    <w:p w:rsidR="00C92DE4" w:rsidRDefault="00C92DE4" w:rsidP="0021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DE4" w:rsidRDefault="00C92DE4" w:rsidP="00214629">
      <w:r>
        <w:separator/>
      </w:r>
    </w:p>
  </w:footnote>
  <w:footnote w:type="continuationSeparator" w:id="0">
    <w:p w:rsidR="00C92DE4" w:rsidRDefault="00C92DE4" w:rsidP="00214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55550"/>
      <w:docPartObj>
        <w:docPartGallery w:val="Page Numbers (Top of Page)"/>
        <w:docPartUnique/>
      </w:docPartObj>
    </w:sdtPr>
    <w:sdtEndPr/>
    <w:sdtContent>
      <w:p w:rsidR="00214629" w:rsidRDefault="00214629">
        <w:pPr>
          <w:pStyle w:val="a6"/>
          <w:jc w:val="center"/>
        </w:pPr>
        <w:r w:rsidRPr="00214629">
          <w:rPr>
            <w:sz w:val="22"/>
            <w:szCs w:val="22"/>
          </w:rPr>
          <w:fldChar w:fldCharType="begin"/>
        </w:r>
        <w:r w:rsidRPr="00214629">
          <w:rPr>
            <w:sz w:val="22"/>
            <w:szCs w:val="22"/>
          </w:rPr>
          <w:instrText>PAGE   \* MERGEFORMAT</w:instrText>
        </w:r>
        <w:r w:rsidRPr="00214629">
          <w:rPr>
            <w:sz w:val="22"/>
            <w:szCs w:val="22"/>
          </w:rPr>
          <w:fldChar w:fldCharType="separate"/>
        </w:r>
        <w:r w:rsidR="000D215F">
          <w:rPr>
            <w:noProof/>
            <w:sz w:val="22"/>
            <w:szCs w:val="22"/>
          </w:rPr>
          <w:t>13</w:t>
        </w:r>
        <w:r w:rsidRPr="00214629">
          <w:rPr>
            <w:sz w:val="22"/>
            <w:szCs w:val="22"/>
          </w:rPr>
          <w:fldChar w:fldCharType="end"/>
        </w:r>
      </w:p>
    </w:sdtContent>
  </w:sdt>
  <w:p w:rsidR="00214629" w:rsidRDefault="002146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29"/>
    <w:rsid w:val="000D215F"/>
    <w:rsid w:val="000F0C3E"/>
    <w:rsid w:val="00116719"/>
    <w:rsid w:val="00214629"/>
    <w:rsid w:val="0023411D"/>
    <w:rsid w:val="0032182F"/>
    <w:rsid w:val="005149FF"/>
    <w:rsid w:val="005B05AE"/>
    <w:rsid w:val="005C495C"/>
    <w:rsid w:val="00656073"/>
    <w:rsid w:val="00A97E18"/>
    <w:rsid w:val="00C92DE4"/>
    <w:rsid w:val="00CA5DE9"/>
    <w:rsid w:val="00D137DD"/>
    <w:rsid w:val="00D54CAF"/>
    <w:rsid w:val="00D62E4A"/>
    <w:rsid w:val="00DD3F9A"/>
    <w:rsid w:val="00E513F6"/>
    <w:rsid w:val="00E521D7"/>
    <w:rsid w:val="00F20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99AD9-FD6C-46A3-8B68-81DC388C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629"/>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14629"/>
    <w:pPr>
      <w:ind w:firstLine="709"/>
      <w:jc w:val="both"/>
    </w:pPr>
  </w:style>
  <w:style w:type="character" w:customStyle="1" w:styleId="a4">
    <w:name w:val="Основной текст с отступом Знак"/>
    <w:basedOn w:val="a0"/>
    <w:link w:val="a3"/>
    <w:rsid w:val="00214629"/>
    <w:rPr>
      <w:rFonts w:ascii="Times New Roman" w:eastAsia="Times New Roman" w:hAnsi="Times New Roman" w:cs="Times New Roman"/>
      <w:sz w:val="28"/>
      <w:szCs w:val="20"/>
      <w:lang w:eastAsia="ar-SA"/>
    </w:rPr>
  </w:style>
  <w:style w:type="paragraph" w:customStyle="1" w:styleId="a5">
    <w:name w:val="Стиль"/>
    <w:rsid w:val="00214629"/>
    <w:pPr>
      <w:widowControl w:val="0"/>
      <w:suppressAutoHyphens/>
      <w:spacing w:after="0" w:line="240" w:lineRule="auto"/>
    </w:pPr>
    <w:rPr>
      <w:rFonts w:ascii="Arial" w:eastAsia="Times New Roman" w:hAnsi="Arial" w:cs="Times New Roman"/>
      <w:spacing w:val="-1"/>
      <w:kern w:val="1"/>
      <w:sz w:val="24"/>
      <w:szCs w:val="20"/>
      <w:lang w:eastAsia="ar-SA"/>
    </w:rPr>
  </w:style>
  <w:style w:type="paragraph" w:styleId="a6">
    <w:name w:val="header"/>
    <w:basedOn w:val="a"/>
    <w:link w:val="a7"/>
    <w:uiPriority w:val="99"/>
    <w:unhideWhenUsed/>
    <w:rsid w:val="00214629"/>
    <w:pPr>
      <w:tabs>
        <w:tab w:val="center" w:pos="4677"/>
        <w:tab w:val="right" w:pos="9355"/>
      </w:tabs>
    </w:pPr>
  </w:style>
  <w:style w:type="character" w:customStyle="1" w:styleId="a7">
    <w:name w:val="Верхний колонтитул Знак"/>
    <w:basedOn w:val="a0"/>
    <w:link w:val="a6"/>
    <w:uiPriority w:val="99"/>
    <w:rsid w:val="00214629"/>
    <w:rPr>
      <w:rFonts w:ascii="Times New Roman" w:eastAsia="Times New Roman" w:hAnsi="Times New Roman" w:cs="Times New Roman"/>
      <w:sz w:val="28"/>
      <w:szCs w:val="20"/>
      <w:lang w:eastAsia="ar-SA"/>
    </w:rPr>
  </w:style>
  <w:style w:type="paragraph" w:styleId="a8">
    <w:name w:val="footer"/>
    <w:basedOn w:val="a"/>
    <w:link w:val="a9"/>
    <w:uiPriority w:val="99"/>
    <w:unhideWhenUsed/>
    <w:rsid w:val="00214629"/>
    <w:pPr>
      <w:tabs>
        <w:tab w:val="center" w:pos="4677"/>
        <w:tab w:val="right" w:pos="9355"/>
      </w:tabs>
    </w:pPr>
  </w:style>
  <w:style w:type="character" w:customStyle="1" w:styleId="a9">
    <w:name w:val="Нижний колонтитул Знак"/>
    <w:basedOn w:val="a0"/>
    <w:link w:val="a8"/>
    <w:uiPriority w:val="99"/>
    <w:rsid w:val="00214629"/>
    <w:rPr>
      <w:rFonts w:ascii="Times New Roman" w:eastAsia="Times New Roman" w:hAnsi="Times New Roman" w:cs="Times New Roman"/>
      <w:sz w:val="28"/>
      <w:szCs w:val="20"/>
      <w:lang w:eastAsia="ar-SA"/>
    </w:rPr>
  </w:style>
  <w:style w:type="paragraph" w:styleId="aa">
    <w:name w:val="Balloon Text"/>
    <w:basedOn w:val="a"/>
    <w:link w:val="ab"/>
    <w:uiPriority w:val="99"/>
    <w:semiHidden/>
    <w:unhideWhenUsed/>
    <w:rsid w:val="00E513F6"/>
    <w:rPr>
      <w:rFonts w:ascii="Segoe UI" w:hAnsi="Segoe UI" w:cs="Segoe UI"/>
      <w:sz w:val="18"/>
      <w:szCs w:val="18"/>
    </w:rPr>
  </w:style>
  <w:style w:type="character" w:customStyle="1" w:styleId="ab">
    <w:name w:val="Текст выноски Знак"/>
    <w:basedOn w:val="a0"/>
    <w:link w:val="aa"/>
    <w:uiPriority w:val="99"/>
    <w:semiHidden/>
    <w:rsid w:val="00E513F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26A7A-F8AC-4D36-B276-2C34012A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4477</Words>
  <Characters>25519</Characters>
  <Application>Microsoft Office Word</Application>
  <DocSecurity>0</DocSecurity>
  <Lines>212</Lines>
  <Paragraphs>59</Paragraphs>
  <ScaleCrop>false</ScaleCrop>
  <Company>SPecialiST RePack</Company>
  <LinksUpToDate>false</LinksUpToDate>
  <CharactersWithSpaces>29937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 Андрей Владимирович</dc:creator>
  <cp:keywords/>
  <dc:description/>
  <cp:lastModifiedBy>Жданов Андрей Владимирович</cp:lastModifiedBy>
  <cp:revision>14</cp:revision>
  <cp:lastPrinted>2022-02-04T09:44:00Z</cp:lastPrinted>
  <dcterms:created xsi:type="dcterms:W3CDTF">2022-02-04T09:36:00Z</dcterms:created>
  <dcterms:modified xsi:type="dcterms:W3CDTF">2022-02-08T06:54:00Z</dcterms:modified>
</cp:coreProperties>
</file>